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宋体" w:hAnsi="宋体"/>
          <w:sz w:val="30"/>
          <w:szCs w:val="30"/>
        </w:rPr>
      </w:pPr>
    </w:p>
    <w:p>
      <w:pPr>
        <w:jc w:val="center"/>
        <w:rPr>
          <w:rFonts w:hint="eastAsia" w:ascii="黑体" w:hAnsi="ˎ̥" w:eastAsia="黑体"/>
          <w:sz w:val="44"/>
          <w:szCs w:val="44"/>
        </w:rPr>
      </w:pPr>
      <w:r>
        <w:rPr>
          <w:rFonts w:hint="eastAsia" w:ascii="黑体" w:hAnsi="ˎ̥" w:eastAsia="黑体"/>
          <w:sz w:val="44"/>
          <w:szCs w:val="44"/>
        </w:rPr>
        <w:t>中国</w:t>
      </w:r>
      <w:r>
        <w:rPr>
          <w:rFonts w:ascii="黑体" w:hAnsi="ˎ̥" w:eastAsia="黑体"/>
          <w:sz w:val="44"/>
          <w:szCs w:val="44"/>
        </w:rPr>
        <w:t>国民党革命委员会海南省委员会</w:t>
      </w:r>
      <w:r>
        <w:rPr>
          <w:rFonts w:hint="default" w:ascii="黑体" w:hAnsi="ˎ̥" w:eastAsia="黑体"/>
          <w:sz w:val="44"/>
          <w:szCs w:val="44"/>
          <w:lang w:val="en"/>
        </w:rPr>
        <w:t>2021</w:t>
      </w:r>
      <w:r>
        <w:rPr>
          <w:rFonts w:hint="eastAsia" w:ascii="黑体" w:hAnsi="ˎ̥" w:eastAsia="黑体"/>
          <w:sz w:val="44"/>
          <w:szCs w:val="44"/>
        </w:rPr>
        <w:t>年度部门决算公开文字说明</w:t>
      </w:r>
    </w:p>
    <w:p>
      <w:pPr>
        <w:jc w:val="center"/>
        <w:rPr>
          <w:rFonts w:hint="eastAsia" w:ascii="黑体" w:hAnsi="ˎ̥" w:eastAsia="黑体"/>
          <w:b/>
          <w:sz w:val="32"/>
          <w:szCs w:val="32"/>
        </w:rPr>
      </w:pPr>
    </w:p>
    <w:p>
      <w:pPr>
        <w:jc w:val="center"/>
        <w:rPr>
          <w:rFonts w:hint="eastAsia" w:ascii="黑体" w:hAnsi="黑体" w:eastAsia="黑体" w:cs="黑体"/>
          <w:sz w:val="44"/>
          <w:szCs w:val="44"/>
        </w:rPr>
      </w:pPr>
      <w:bookmarkStart w:id="0" w:name="_Toc11440_WPSOffice_Type2"/>
      <w:r>
        <w:rPr>
          <w:rFonts w:hint="eastAsia" w:ascii="黑体" w:hAnsi="黑体" w:eastAsia="黑体" w:cs="黑体"/>
          <w:sz w:val="44"/>
          <w:szCs w:val="44"/>
        </w:rPr>
        <w:t>目  录</w:t>
      </w:r>
    </w:p>
    <w:p>
      <w:pPr>
        <w:pStyle w:val="9"/>
        <w:tabs>
          <w:tab w:val="right" w:leader="dot" w:pos="8306"/>
        </w:tabs>
        <w:rPr>
          <w:sz w:val="32"/>
          <w:szCs w:val="32"/>
        </w:rPr>
      </w:pPr>
      <w:r>
        <w:rPr>
          <w:sz w:val="32"/>
          <w:szCs w:val="32"/>
        </w:rPr>
        <w:fldChar w:fldCharType="begin"/>
      </w:r>
      <w:r>
        <w:rPr>
          <w:sz w:val="32"/>
          <w:szCs w:val="32"/>
        </w:rPr>
        <w:instrText xml:space="preserve"> HYPERLINK \l _Toc1704_WPSOffice_Level1 </w:instrText>
      </w:r>
      <w:r>
        <w:rPr>
          <w:sz w:val="32"/>
          <w:szCs w:val="32"/>
        </w:rPr>
        <w:fldChar w:fldCharType="separate"/>
      </w:r>
      <w:r>
        <w:rPr>
          <w:rFonts w:hint="eastAsia" w:ascii="黑体" w:hAnsi="ˎ̥" w:eastAsia="黑体"/>
          <w:sz w:val="32"/>
          <w:szCs w:val="32"/>
        </w:rPr>
        <w:t>第一部分  民革海南省</w:t>
      </w:r>
      <w:r>
        <w:rPr>
          <w:rFonts w:ascii="黑体" w:hAnsi="ˎ̥" w:eastAsia="黑体"/>
          <w:sz w:val="32"/>
          <w:szCs w:val="32"/>
        </w:rPr>
        <w:t>委会</w:t>
      </w:r>
      <w:r>
        <w:rPr>
          <w:rFonts w:hint="eastAsia" w:ascii="黑体" w:hAnsi="ˎ̥" w:eastAsia="黑体"/>
          <w:sz w:val="32"/>
          <w:szCs w:val="32"/>
        </w:rPr>
        <w:t>部门概况</w:t>
      </w:r>
      <w:r>
        <w:rPr>
          <w:sz w:val="32"/>
          <w:szCs w:val="32"/>
        </w:rPr>
        <w:tab/>
      </w:r>
      <w:r>
        <w:rPr>
          <w:rFonts w:hint="eastAsia"/>
          <w:sz w:val="32"/>
          <w:szCs w:val="32"/>
        </w:rPr>
        <w:t>3</w:t>
      </w:r>
      <w:r>
        <w:rPr>
          <w:sz w:val="32"/>
          <w:szCs w:val="32"/>
        </w:rPr>
        <w:fldChar w:fldCharType="end"/>
      </w:r>
    </w:p>
    <w:p>
      <w:pPr>
        <w:pStyle w:val="10"/>
        <w:tabs>
          <w:tab w:val="right" w:leader="dot" w:pos="8306"/>
        </w:tabs>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_Toc20274_WPSOffice_Level2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rPr>
        <w:t>一、部门职责</w:t>
      </w:r>
      <w:r>
        <w:rPr>
          <w:rFonts w:hint="eastAsia" w:ascii="仿宋" w:hAnsi="仿宋" w:eastAsia="仿宋" w:cs="仿宋"/>
          <w:sz w:val="32"/>
          <w:szCs w:val="32"/>
        </w:rPr>
        <w:tab/>
      </w:r>
      <w:r>
        <w:rPr>
          <w:rFonts w:hint="eastAsia" w:ascii="仿宋" w:hAnsi="仿宋" w:eastAsia="仿宋" w:cs="仿宋"/>
          <w:sz w:val="32"/>
          <w:szCs w:val="32"/>
        </w:rPr>
        <w:t>3</w:t>
      </w:r>
      <w:r>
        <w:rPr>
          <w:rFonts w:hint="eastAsia" w:ascii="仿宋" w:hAnsi="仿宋" w:eastAsia="仿宋" w:cs="仿宋"/>
          <w:sz w:val="32"/>
          <w:szCs w:val="32"/>
        </w:rPr>
        <w:fldChar w:fldCharType="end"/>
      </w:r>
    </w:p>
    <w:p>
      <w:pPr>
        <w:pStyle w:val="10"/>
        <w:tabs>
          <w:tab w:val="right" w:leader="dot" w:pos="8306"/>
        </w:tabs>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_Toc4833_WPSOffice_Level2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rPr>
        <w:t>二、机构设置</w:t>
      </w:r>
      <w:r>
        <w:rPr>
          <w:rFonts w:hint="eastAsia" w:ascii="仿宋" w:hAnsi="仿宋" w:eastAsia="仿宋" w:cs="仿宋"/>
          <w:sz w:val="32"/>
          <w:szCs w:val="32"/>
        </w:rPr>
        <w:tab/>
      </w:r>
      <w:r>
        <w:rPr>
          <w:rFonts w:hint="eastAsia" w:ascii="仿宋" w:hAnsi="仿宋" w:eastAsia="仿宋" w:cs="仿宋"/>
          <w:sz w:val="32"/>
          <w:szCs w:val="32"/>
        </w:rPr>
        <w:t>3</w:t>
      </w:r>
      <w:r>
        <w:rPr>
          <w:rFonts w:hint="eastAsia" w:ascii="仿宋" w:hAnsi="仿宋" w:eastAsia="仿宋" w:cs="仿宋"/>
          <w:sz w:val="32"/>
          <w:szCs w:val="32"/>
        </w:rPr>
        <w:fldChar w:fldCharType="end"/>
      </w:r>
    </w:p>
    <w:p>
      <w:pPr>
        <w:pStyle w:val="9"/>
        <w:tabs>
          <w:tab w:val="right" w:leader="dot" w:pos="8306"/>
        </w:tabs>
        <w:rPr>
          <w:sz w:val="32"/>
          <w:szCs w:val="32"/>
        </w:rPr>
      </w:pPr>
      <w:r>
        <w:rPr>
          <w:sz w:val="32"/>
          <w:szCs w:val="32"/>
        </w:rPr>
        <w:fldChar w:fldCharType="begin"/>
      </w:r>
      <w:r>
        <w:rPr>
          <w:sz w:val="32"/>
          <w:szCs w:val="32"/>
        </w:rPr>
        <w:instrText xml:space="preserve"> HYPERLINK \l _Toc28253_WPSOffice_Level1 </w:instrText>
      </w:r>
      <w:r>
        <w:rPr>
          <w:sz w:val="32"/>
          <w:szCs w:val="32"/>
        </w:rPr>
        <w:fldChar w:fldCharType="separate"/>
      </w:r>
      <w:r>
        <w:rPr>
          <w:rFonts w:hint="eastAsia" w:ascii="黑体" w:hAnsi="ˎ̥" w:eastAsia="黑体"/>
          <w:sz w:val="32"/>
          <w:szCs w:val="32"/>
        </w:rPr>
        <w:t>第二部分  民革海南省</w:t>
      </w:r>
      <w:r>
        <w:rPr>
          <w:rFonts w:ascii="黑体" w:hAnsi="ˎ̥" w:eastAsia="黑体"/>
          <w:sz w:val="32"/>
          <w:szCs w:val="32"/>
        </w:rPr>
        <w:t>委会</w:t>
      </w:r>
      <w:r>
        <w:rPr>
          <w:rFonts w:hint="default" w:ascii="黑体" w:hAnsi="ˎ̥" w:eastAsia="黑体"/>
          <w:sz w:val="32"/>
          <w:szCs w:val="32"/>
          <w:lang w:val="en"/>
        </w:rPr>
        <w:t>2021</w:t>
      </w:r>
      <w:r>
        <w:rPr>
          <w:rFonts w:hint="eastAsia" w:ascii="黑体" w:hAnsi="ˎ̥" w:eastAsia="黑体"/>
          <w:sz w:val="32"/>
          <w:szCs w:val="32"/>
        </w:rPr>
        <w:t>年度部门决算公开表</w:t>
      </w:r>
      <w:bookmarkStart w:id="1" w:name="_Hlt81295673"/>
      <w:bookmarkEnd w:id="1"/>
      <w:bookmarkStart w:id="2" w:name="_Hlt81295674"/>
      <w:bookmarkEnd w:id="2"/>
      <w:r>
        <w:rPr>
          <w:sz w:val="32"/>
          <w:szCs w:val="32"/>
        </w:rPr>
        <w:tab/>
      </w:r>
      <w:r>
        <w:rPr>
          <w:rFonts w:hint="eastAsia"/>
          <w:sz w:val="32"/>
          <w:szCs w:val="32"/>
        </w:rPr>
        <w:t>3</w:t>
      </w:r>
      <w:r>
        <w:rPr>
          <w:sz w:val="32"/>
          <w:szCs w:val="32"/>
        </w:rPr>
        <w:fldChar w:fldCharType="end"/>
      </w:r>
    </w:p>
    <w:p>
      <w:pPr>
        <w:pStyle w:val="9"/>
        <w:tabs>
          <w:tab w:val="right" w:leader="dot" w:pos="8306"/>
        </w:tabs>
        <w:rPr>
          <w:rFonts w:hint="eastAsia" w:ascii="仿宋" w:hAnsi="仿宋" w:eastAsia="仿宋" w:cs="仿宋"/>
          <w:sz w:val="32"/>
          <w:szCs w:val="32"/>
        </w:rPr>
      </w:pPr>
      <w:r>
        <w:rPr>
          <w:rFonts w:hint="eastAsia" w:ascii="仿宋" w:hAnsi="仿宋" w:eastAsia="仿宋" w:cs="仿宋"/>
          <w:sz w:val="32"/>
          <w:szCs w:val="32"/>
        </w:rPr>
        <w:t>一、收入支出决算公开表</w:t>
      </w:r>
      <w:r>
        <w:rPr>
          <w:rFonts w:hint="eastAsia" w:ascii="仿宋" w:hAnsi="仿宋" w:eastAsia="仿宋" w:cs="仿宋"/>
          <w:sz w:val="32"/>
          <w:szCs w:val="32"/>
        </w:rPr>
        <w:tab/>
      </w:r>
      <w:r>
        <w:rPr>
          <w:rFonts w:hint="eastAsia" w:ascii="仿宋" w:hAnsi="仿宋" w:eastAsia="仿宋" w:cs="仿宋"/>
          <w:sz w:val="32"/>
          <w:szCs w:val="32"/>
        </w:rPr>
        <w:t>3</w:t>
      </w:r>
    </w:p>
    <w:p>
      <w:pPr>
        <w:pStyle w:val="9"/>
        <w:tabs>
          <w:tab w:val="right" w:leader="dot" w:pos="8306"/>
        </w:tabs>
        <w:rPr>
          <w:rFonts w:hint="eastAsia" w:ascii="仿宋" w:hAnsi="仿宋" w:eastAsia="仿宋" w:cs="仿宋"/>
          <w:sz w:val="32"/>
          <w:szCs w:val="32"/>
        </w:rPr>
      </w:pPr>
      <w:r>
        <w:rPr>
          <w:rFonts w:hint="eastAsia" w:ascii="仿宋" w:hAnsi="仿宋" w:eastAsia="仿宋" w:cs="仿宋"/>
          <w:sz w:val="32"/>
          <w:szCs w:val="32"/>
        </w:rPr>
        <w:t>二、收入决算公开表</w:t>
      </w:r>
      <w:r>
        <w:rPr>
          <w:rFonts w:hint="eastAsia" w:ascii="仿宋" w:hAnsi="仿宋" w:eastAsia="仿宋" w:cs="仿宋"/>
          <w:sz w:val="32"/>
          <w:szCs w:val="32"/>
        </w:rPr>
        <w:tab/>
      </w:r>
      <w:r>
        <w:rPr>
          <w:rFonts w:hint="eastAsia" w:ascii="仿宋" w:hAnsi="仿宋" w:eastAsia="仿宋" w:cs="仿宋"/>
          <w:sz w:val="32"/>
          <w:szCs w:val="32"/>
        </w:rPr>
        <w:t>3</w:t>
      </w:r>
    </w:p>
    <w:p>
      <w:pPr>
        <w:pStyle w:val="9"/>
        <w:tabs>
          <w:tab w:val="right" w:leader="dot" w:pos="8306"/>
        </w:tabs>
        <w:rPr>
          <w:rFonts w:hint="eastAsia" w:ascii="仿宋" w:hAnsi="仿宋" w:eastAsia="仿宋" w:cs="仿宋"/>
          <w:sz w:val="32"/>
          <w:szCs w:val="32"/>
        </w:rPr>
      </w:pPr>
      <w:r>
        <w:rPr>
          <w:rFonts w:hint="eastAsia" w:ascii="仿宋" w:hAnsi="仿宋" w:eastAsia="仿宋" w:cs="仿宋"/>
          <w:sz w:val="32"/>
          <w:szCs w:val="32"/>
        </w:rPr>
        <w:t>三、支出决算公开表</w:t>
      </w:r>
      <w:r>
        <w:rPr>
          <w:rFonts w:hint="eastAsia" w:ascii="仿宋" w:hAnsi="仿宋" w:eastAsia="仿宋" w:cs="仿宋"/>
          <w:sz w:val="32"/>
          <w:szCs w:val="32"/>
        </w:rPr>
        <w:tab/>
      </w:r>
      <w:r>
        <w:rPr>
          <w:rFonts w:hint="eastAsia" w:ascii="仿宋" w:hAnsi="仿宋" w:eastAsia="仿宋" w:cs="仿宋"/>
          <w:sz w:val="32"/>
          <w:szCs w:val="32"/>
        </w:rPr>
        <w:t>3</w:t>
      </w:r>
    </w:p>
    <w:p>
      <w:pPr>
        <w:pStyle w:val="9"/>
        <w:tabs>
          <w:tab w:val="right" w:leader="dot" w:pos="8306"/>
        </w:tabs>
        <w:rPr>
          <w:rFonts w:hint="eastAsia" w:ascii="仿宋" w:hAnsi="仿宋" w:eastAsia="仿宋" w:cs="仿宋"/>
          <w:sz w:val="32"/>
          <w:szCs w:val="32"/>
        </w:rPr>
      </w:pPr>
      <w:r>
        <w:rPr>
          <w:rFonts w:hint="eastAsia" w:ascii="仿宋" w:hAnsi="仿宋" w:eastAsia="仿宋" w:cs="仿宋"/>
          <w:sz w:val="32"/>
          <w:szCs w:val="32"/>
        </w:rPr>
        <w:t>四、财政拨款收入支出决算公开表</w:t>
      </w:r>
      <w:r>
        <w:rPr>
          <w:rFonts w:hint="eastAsia" w:ascii="仿宋" w:hAnsi="仿宋" w:eastAsia="仿宋" w:cs="仿宋"/>
          <w:sz w:val="32"/>
          <w:szCs w:val="32"/>
        </w:rPr>
        <w:tab/>
      </w:r>
      <w:r>
        <w:rPr>
          <w:rFonts w:hint="eastAsia" w:ascii="仿宋" w:hAnsi="仿宋" w:eastAsia="仿宋" w:cs="仿宋"/>
          <w:sz w:val="32"/>
          <w:szCs w:val="32"/>
        </w:rPr>
        <w:t>3</w:t>
      </w:r>
    </w:p>
    <w:p>
      <w:pPr>
        <w:pStyle w:val="9"/>
        <w:tabs>
          <w:tab w:val="right" w:leader="dot" w:pos="8306"/>
        </w:tabs>
        <w:rPr>
          <w:rFonts w:hint="eastAsia" w:ascii="仿宋" w:hAnsi="仿宋" w:eastAsia="仿宋" w:cs="仿宋"/>
          <w:sz w:val="32"/>
          <w:szCs w:val="32"/>
        </w:rPr>
      </w:pPr>
      <w:r>
        <w:rPr>
          <w:rFonts w:hint="eastAsia" w:ascii="仿宋" w:hAnsi="仿宋" w:eastAsia="仿宋" w:cs="仿宋"/>
          <w:sz w:val="32"/>
          <w:szCs w:val="32"/>
        </w:rPr>
        <w:t>五、一般公共预算财政拨款收入支出决算公开表</w:t>
      </w:r>
      <w:r>
        <w:rPr>
          <w:rFonts w:hint="eastAsia" w:ascii="仿宋" w:hAnsi="仿宋" w:eastAsia="仿宋" w:cs="仿宋"/>
          <w:sz w:val="32"/>
          <w:szCs w:val="32"/>
        </w:rPr>
        <w:tab/>
      </w:r>
      <w:r>
        <w:rPr>
          <w:rFonts w:hint="eastAsia" w:ascii="仿宋" w:hAnsi="仿宋" w:eastAsia="仿宋" w:cs="仿宋"/>
          <w:sz w:val="32"/>
          <w:szCs w:val="32"/>
        </w:rPr>
        <w:t>3</w:t>
      </w:r>
    </w:p>
    <w:p>
      <w:pPr>
        <w:pStyle w:val="9"/>
        <w:tabs>
          <w:tab w:val="right" w:leader="dot" w:pos="8306"/>
        </w:tabs>
        <w:rPr>
          <w:rFonts w:hint="eastAsia" w:ascii="仿宋" w:hAnsi="仿宋" w:eastAsia="仿宋" w:cs="仿宋"/>
          <w:sz w:val="32"/>
          <w:szCs w:val="32"/>
        </w:rPr>
      </w:pPr>
      <w:r>
        <w:rPr>
          <w:rFonts w:hint="eastAsia" w:ascii="仿宋" w:hAnsi="仿宋" w:eastAsia="仿宋" w:cs="仿宋"/>
          <w:sz w:val="32"/>
          <w:szCs w:val="32"/>
        </w:rPr>
        <w:t>六、一般公共预算财政拨款基本支出决算公开表</w:t>
      </w:r>
      <w:r>
        <w:rPr>
          <w:rFonts w:hint="eastAsia" w:ascii="仿宋" w:hAnsi="仿宋" w:eastAsia="仿宋" w:cs="仿宋"/>
          <w:sz w:val="32"/>
          <w:szCs w:val="32"/>
        </w:rPr>
        <w:tab/>
      </w:r>
      <w:r>
        <w:rPr>
          <w:rFonts w:hint="eastAsia" w:ascii="仿宋" w:hAnsi="仿宋" w:eastAsia="仿宋" w:cs="仿宋"/>
          <w:sz w:val="32"/>
          <w:szCs w:val="32"/>
        </w:rPr>
        <w:t>3</w:t>
      </w:r>
    </w:p>
    <w:p>
      <w:pPr>
        <w:pStyle w:val="9"/>
        <w:tabs>
          <w:tab w:val="right" w:leader="dot" w:pos="8306"/>
        </w:tabs>
        <w:rPr>
          <w:rFonts w:hint="eastAsia" w:ascii="仿宋" w:hAnsi="仿宋" w:eastAsia="仿宋" w:cs="仿宋"/>
          <w:sz w:val="32"/>
          <w:szCs w:val="32"/>
        </w:rPr>
      </w:pPr>
      <w:r>
        <w:rPr>
          <w:rFonts w:hint="eastAsia" w:ascii="仿宋" w:hAnsi="仿宋" w:eastAsia="仿宋" w:cs="仿宋"/>
          <w:sz w:val="32"/>
          <w:szCs w:val="32"/>
        </w:rPr>
        <w:t>七、政府性基金预算财政拨款收入支出决算公开表</w:t>
      </w:r>
      <w:r>
        <w:rPr>
          <w:rFonts w:hint="eastAsia" w:ascii="仿宋" w:hAnsi="仿宋" w:eastAsia="仿宋" w:cs="仿宋"/>
          <w:sz w:val="32"/>
          <w:szCs w:val="32"/>
        </w:rPr>
        <w:tab/>
      </w:r>
      <w:r>
        <w:rPr>
          <w:rFonts w:hint="eastAsia" w:ascii="仿宋" w:hAnsi="仿宋" w:eastAsia="仿宋" w:cs="仿宋"/>
          <w:sz w:val="32"/>
          <w:szCs w:val="32"/>
        </w:rPr>
        <w:t>3</w:t>
      </w:r>
    </w:p>
    <w:p>
      <w:pPr>
        <w:pStyle w:val="9"/>
        <w:tabs>
          <w:tab w:val="right" w:leader="dot" w:pos="8306"/>
        </w:tabs>
        <w:rPr>
          <w:rFonts w:hint="eastAsia" w:ascii="仿宋" w:hAnsi="仿宋" w:eastAsia="仿宋" w:cs="仿宋"/>
          <w:sz w:val="32"/>
          <w:szCs w:val="32"/>
        </w:rPr>
      </w:pPr>
      <w:r>
        <w:rPr>
          <w:rFonts w:hint="eastAsia" w:ascii="仿宋" w:hAnsi="仿宋" w:eastAsia="仿宋" w:cs="仿宋"/>
          <w:sz w:val="32"/>
          <w:szCs w:val="32"/>
        </w:rPr>
        <w:t>八、国有资本经营预算财政拨款收入支出决算公开表</w:t>
      </w:r>
      <w:r>
        <w:rPr>
          <w:rFonts w:hint="eastAsia" w:ascii="仿宋" w:hAnsi="仿宋" w:eastAsia="仿宋" w:cs="仿宋"/>
          <w:sz w:val="32"/>
          <w:szCs w:val="32"/>
        </w:rPr>
        <w:tab/>
      </w:r>
      <w:r>
        <w:rPr>
          <w:rFonts w:hint="eastAsia" w:ascii="仿宋" w:hAnsi="仿宋" w:eastAsia="仿宋" w:cs="仿宋"/>
          <w:sz w:val="32"/>
          <w:szCs w:val="32"/>
        </w:rPr>
        <w:t>3</w:t>
      </w:r>
    </w:p>
    <w:p>
      <w:pPr>
        <w:pStyle w:val="9"/>
        <w:tabs>
          <w:tab w:val="right" w:leader="dot" w:pos="8306"/>
        </w:tabs>
        <w:rPr>
          <w:rFonts w:hint="eastAsia" w:ascii="仿宋" w:hAnsi="仿宋" w:eastAsia="仿宋" w:cs="仿宋"/>
          <w:sz w:val="32"/>
          <w:szCs w:val="32"/>
        </w:rPr>
      </w:pPr>
      <w:r>
        <w:rPr>
          <w:rFonts w:hint="eastAsia" w:ascii="仿宋" w:hAnsi="仿宋" w:eastAsia="仿宋" w:cs="仿宋"/>
          <w:sz w:val="32"/>
          <w:szCs w:val="32"/>
        </w:rPr>
        <w:t>九、一般公共预算财政拨款“三公”经费支出决算公开表</w:t>
      </w:r>
      <w:r>
        <w:rPr>
          <w:rFonts w:hint="eastAsia" w:ascii="仿宋" w:hAnsi="仿宋" w:eastAsia="仿宋" w:cs="仿宋"/>
          <w:sz w:val="32"/>
          <w:szCs w:val="32"/>
        </w:rPr>
        <w:tab/>
      </w:r>
      <w:r>
        <w:rPr>
          <w:rFonts w:hint="eastAsia" w:ascii="仿宋" w:hAnsi="仿宋" w:eastAsia="仿宋" w:cs="仿宋"/>
          <w:sz w:val="32"/>
          <w:szCs w:val="32"/>
        </w:rPr>
        <w:t>3</w:t>
      </w:r>
    </w:p>
    <w:p>
      <w:pPr>
        <w:pStyle w:val="9"/>
        <w:tabs>
          <w:tab w:val="right" w:leader="dot" w:pos="8306"/>
        </w:tabs>
        <w:rPr>
          <w:rFonts w:hint="eastAsia" w:ascii="仿宋" w:hAnsi="仿宋" w:eastAsia="仿宋" w:cs="仿宋"/>
          <w:sz w:val="32"/>
          <w:szCs w:val="32"/>
        </w:rPr>
      </w:pPr>
      <w:r>
        <w:rPr>
          <w:rFonts w:hint="eastAsia" w:ascii="仿宋" w:hAnsi="仿宋" w:eastAsia="仿宋" w:cs="仿宋"/>
          <w:sz w:val="32"/>
          <w:szCs w:val="32"/>
        </w:rPr>
        <w:t>十、政府性基金预算财政拨款“三公”经费支出决算公开表</w:t>
      </w:r>
      <w:r>
        <w:rPr>
          <w:rFonts w:hint="eastAsia" w:ascii="仿宋" w:hAnsi="仿宋" w:eastAsia="仿宋" w:cs="仿宋"/>
          <w:sz w:val="32"/>
          <w:szCs w:val="32"/>
        </w:rPr>
        <w:tab/>
      </w:r>
      <w:r>
        <w:rPr>
          <w:rFonts w:hint="eastAsia" w:ascii="仿宋" w:hAnsi="仿宋" w:eastAsia="仿宋" w:cs="仿宋"/>
          <w:sz w:val="32"/>
          <w:szCs w:val="32"/>
        </w:rPr>
        <w:t>3</w:t>
      </w:r>
    </w:p>
    <w:p>
      <w:pPr>
        <w:pStyle w:val="10"/>
        <w:tabs>
          <w:tab w:val="right" w:leader="dot" w:pos="8306"/>
        </w:tabs>
        <w:ind w:leftChars="0"/>
        <w:rPr>
          <w:rFonts w:hint="eastAsia" w:ascii="仿宋" w:hAnsi="仿宋" w:eastAsia="仿宋" w:cs="仿宋"/>
          <w:sz w:val="32"/>
          <w:szCs w:val="32"/>
        </w:rPr>
      </w:pPr>
      <w:r>
        <w:rPr>
          <w:rFonts w:hint="eastAsia" w:ascii="仿宋" w:hAnsi="仿宋" w:eastAsia="仿宋" w:cs="仿宋"/>
          <w:sz w:val="32"/>
          <w:szCs w:val="32"/>
        </w:rPr>
        <w:t>十一、国有资本经营预算财政拨款“三公”经费支出决算公开表</w:t>
      </w:r>
      <w:r>
        <w:rPr>
          <w:rFonts w:hint="eastAsia" w:ascii="仿宋" w:hAnsi="仿宋" w:eastAsia="仿宋" w:cs="仿宋"/>
          <w:sz w:val="32"/>
          <w:szCs w:val="32"/>
        </w:rPr>
        <w:tab/>
      </w:r>
      <w:r>
        <w:rPr>
          <w:rFonts w:hint="eastAsia" w:ascii="仿宋" w:hAnsi="仿宋" w:eastAsia="仿宋" w:cs="仿宋"/>
          <w:sz w:val="32"/>
          <w:szCs w:val="32"/>
        </w:rPr>
        <w:t>3</w:t>
      </w:r>
    </w:p>
    <w:p>
      <w:pPr>
        <w:pStyle w:val="10"/>
        <w:tabs>
          <w:tab w:val="right" w:leader="dot" w:pos="8306"/>
        </w:tabs>
        <w:ind w:leftChars="0"/>
        <w:rPr>
          <w:sz w:val="32"/>
          <w:szCs w:val="32"/>
        </w:rPr>
      </w:pPr>
      <w:r>
        <w:rPr>
          <w:sz w:val="32"/>
          <w:szCs w:val="32"/>
        </w:rPr>
        <w:fldChar w:fldCharType="begin"/>
      </w:r>
      <w:r>
        <w:rPr>
          <w:sz w:val="32"/>
          <w:szCs w:val="32"/>
        </w:rPr>
        <w:instrText xml:space="preserve"> HYPERLINK \l _Toc27590_WPSOffice_Level1 </w:instrText>
      </w:r>
      <w:r>
        <w:rPr>
          <w:sz w:val="32"/>
          <w:szCs w:val="32"/>
        </w:rPr>
        <w:fldChar w:fldCharType="separate"/>
      </w:r>
      <w:r>
        <w:rPr>
          <w:rFonts w:hint="eastAsia" w:ascii="黑体" w:hAnsi="黑体" w:eastAsia="黑体" w:cs="黑体"/>
          <w:sz w:val="32"/>
          <w:szCs w:val="32"/>
        </w:rPr>
        <w:t>第三部分</w:t>
      </w:r>
      <w:r>
        <w:rPr>
          <w:rFonts w:hint="eastAsia"/>
          <w:sz w:val="32"/>
          <w:szCs w:val="32"/>
        </w:rPr>
        <w:t xml:space="preserve">  </w:t>
      </w:r>
      <w:r>
        <w:rPr>
          <w:rFonts w:hint="eastAsia" w:ascii="黑体" w:hAnsi="黑体" w:eastAsia="黑体"/>
          <w:sz w:val="32"/>
          <w:szCs w:val="32"/>
        </w:rPr>
        <w:t>民革海南省委会</w:t>
      </w:r>
      <w:r>
        <w:rPr>
          <w:rFonts w:hint="default" w:ascii="黑体" w:hAnsi="ˎ̥" w:eastAsia="黑体"/>
          <w:sz w:val="32"/>
          <w:szCs w:val="32"/>
          <w:lang w:val="en"/>
        </w:rPr>
        <w:t>2021</w:t>
      </w:r>
      <w:r>
        <w:rPr>
          <w:rFonts w:hint="eastAsia" w:ascii="黑体" w:hAnsi="ˎ̥" w:eastAsia="黑体"/>
          <w:sz w:val="32"/>
          <w:szCs w:val="32"/>
        </w:rPr>
        <w:t>年度部门决算情况说明</w:t>
      </w:r>
      <w:r>
        <w:rPr>
          <w:sz w:val="32"/>
          <w:szCs w:val="32"/>
        </w:rPr>
        <w:tab/>
      </w:r>
      <w:r>
        <w:rPr>
          <w:rFonts w:hint="eastAsia"/>
          <w:sz w:val="32"/>
          <w:szCs w:val="32"/>
        </w:rPr>
        <w:t>4</w:t>
      </w:r>
      <w:r>
        <w:rPr>
          <w:sz w:val="32"/>
          <w:szCs w:val="32"/>
        </w:rPr>
        <w:fldChar w:fldCharType="end"/>
      </w:r>
    </w:p>
    <w:p>
      <w:pPr>
        <w:pStyle w:val="10"/>
        <w:tabs>
          <w:tab w:val="right" w:leader="dot" w:pos="8306"/>
        </w:tabs>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_Toc21737_WPSOffice_Level2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一、收入支出决算总体情况说明</w:t>
      </w:r>
      <w:r>
        <w:rPr>
          <w:rFonts w:hint="eastAsia" w:ascii="仿宋" w:hAnsi="仿宋" w:eastAsia="仿宋" w:cs="仿宋"/>
          <w:sz w:val="32"/>
          <w:szCs w:val="32"/>
        </w:rPr>
        <w:tab/>
      </w:r>
      <w:r>
        <w:rPr>
          <w:rFonts w:hint="eastAsia" w:ascii="仿宋" w:hAnsi="仿宋" w:eastAsia="仿宋" w:cs="仿宋"/>
          <w:sz w:val="32"/>
          <w:szCs w:val="32"/>
        </w:rPr>
        <w:t>4</w:t>
      </w:r>
      <w:r>
        <w:rPr>
          <w:rFonts w:hint="eastAsia" w:ascii="仿宋" w:hAnsi="仿宋" w:eastAsia="仿宋" w:cs="仿宋"/>
          <w:sz w:val="32"/>
          <w:szCs w:val="32"/>
        </w:rPr>
        <w:fldChar w:fldCharType="end"/>
      </w:r>
    </w:p>
    <w:p>
      <w:pPr>
        <w:pStyle w:val="10"/>
        <w:tabs>
          <w:tab w:val="right" w:leader="dot" w:pos="8306"/>
        </w:tabs>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二、收入决算情况说明</w:t>
      </w:r>
      <w:r>
        <w:rPr>
          <w:rFonts w:hint="eastAsia" w:ascii="仿宋" w:hAnsi="仿宋" w:eastAsia="仿宋" w:cs="仿宋"/>
          <w:sz w:val="32"/>
          <w:szCs w:val="32"/>
        </w:rPr>
        <w:tab/>
      </w:r>
      <w:r>
        <w:rPr>
          <w:rFonts w:hint="eastAsia" w:ascii="仿宋" w:hAnsi="仿宋" w:eastAsia="仿宋" w:cs="仿宋"/>
          <w:sz w:val="32"/>
          <w:szCs w:val="32"/>
        </w:rPr>
        <w:t>5</w:t>
      </w:r>
      <w:r>
        <w:rPr>
          <w:rFonts w:hint="eastAsia" w:ascii="仿宋" w:hAnsi="仿宋" w:eastAsia="仿宋" w:cs="仿宋"/>
          <w:sz w:val="32"/>
          <w:szCs w:val="32"/>
        </w:rPr>
        <w:fldChar w:fldCharType="end"/>
      </w:r>
    </w:p>
    <w:p>
      <w:pPr>
        <w:pStyle w:val="10"/>
        <w:tabs>
          <w:tab w:val="right" w:leader="dot" w:pos="8306"/>
        </w:tabs>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三、支出决算情况说明</w:t>
      </w:r>
      <w:r>
        <w:rPr>
          <w:rFonts w:hint="eastAsia" w:ascii="仿宋" w:hAnsi="仿宋" w:eastAsia="仿宋" w:cs="仿宋"/>
          <w:sz w:val="32"/>
          <w:szCs w:val="32"/>
        </w:rPr>
        <w:tab/>
      </w:r>
      <w:r>
        <w:rPr>
          <w:rFonts w:hint="eastAsia" w:ascii="仿宋" w:hAnsi="仿宋" w:eastAsia="仿宋" w:cs="仿宋"/>
          <w:sz w:val="32"/>
          <w:szCs w:val="32"/>
        </w:rPr>
        <w:t>5</w:t>
      </w:r>
      <w:r>
        <w:rPr>
          <w:rFonts w:hint="eastAsia" w:ascii="仿宋" w:hAnsi="仿宋" w:eastAsia="仿宋" w:cs="仿宋"/>
          <w:sz w:val="32"/>
          <w:szCs w:val="32"/>
        </w:rPr>
        <w:fldChar w:fldCharType="end"/>
      </w:r>
    </w:p>
    <w:p>
      <w:pPr>
        <w:pStyle w:val="10"/>
        <w:tabs>
          <w:tab w:val="right" w:leader="dot" w:pos="8306"/>
        </w:tabs>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四、财政拨款收入支出决算情况说明</w:t>
      </w:r>
      <w:r>
        <w:rPr>
          <w:rFonts w:hint="eastAsia" w:ascii="仿宋" w:hAnsi="仿宋" w:eastAsia="仿宋" w:cs="仿宋"/>
          <w:sz w:val="32"/>
          <w:szCs w:val="32"/>
        </w:rPr>
        <w:tab/>
      </w:r>
      <w:r>
        <w:rPr>
          <w:rFonts w:hint="eastAsia" w:ascii="仿宋" w:hAnsi="仿宋" w:eastAsia="仿宋" w:cs="仿宋"/>
          <w:sz w:val="32"/>
          <w:szCs w:val="32"/>
        </w:rPr>
        <w:t>5</w:t>
      </w:r>
      <w:r>
        <w:rPr>
          <w:rFonts w:hint="eastAsia" w:ascii="仿宋" w:hAnsi="仿宋" w:eastAsia="仿宋" w:cs="仿宋"/>
          <w:sz w:val="32"/>
          <w:szCs w:val="32"/>
        </w:rPr>
        <w:fldChar w:fldCharType="end"/>
      </w:r>
    </w:p>
    <w:p>
      <w:pPr>
        <w:pStyle w:val="10"/>
        <w:tabs>
          <w:tab w:val="right" w:leader="dot" w:pos="8306"/>
        </w:tabs>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五、一般公共预算财政拨款支出决算情况说明</w:t>
      </w:r>
      <w:r>
        <w:rPr>
          <w:rFonts w:hint="eastAsia" w:ascii="仿宋" w:hAnsi="仿宋" w:eastAsia="仿宋" w:cs="仿宋"/>
          <w:sz w:val="32"/>
          <w:szCs w:val="32"/>
        </w:rPr>
        <w:tab/>
      </w:r>
      <w:r>
        <w:rPr>
          <w:rFonts w:hint="eastAsia" w:ascii="仿宋" w:hAnsi="仿宋" w:eastAsia="仿宋" w:cs="仿宋"/>
          <w:sz w:val="32"/>
          <w:szCs w:val="32"/>
        </w:rPr>
        <w:t>6</w:t>
      </w:r>
      <w:r>
        <w:rPr>
          <w:rFonts w:hint="eastAsia" w:ascii="仿宋" w:hAnsi="仿宋" w:eastAsia="仿宋" w:cs="仿宋"/>
          <w:sz w:val="32"/>
          <w:szCs w:val="32"/>
        </w:rPr>
        <w:fldChar w:fldCharType="end"/>
      </w:r>
    </w:p>
    <w:p>
      <w:pPr>
        <w:pStyle w:val="10"/>
        <w:tabs>
          <w:tab w:val="right" w:leader="dot" w:pos="8306"/>
        </w:tabs>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六、一般公共预算财政拨款基本支出决算情况说明</w:t>
      </w:r>
      <w:r>
        <w:rPr>
          <w:rFonts w:hint="eastAsia" w:ascii="仿宋" w:hAnsi="仿宋" w:eastAsia="仿宋" w:cs="仿宋"/>
          <w:sz w:val="32"/>
          <w:szCs w:val="32"/>
        </w:rPr>
        <w:fldChar w:fldCharType="end"/>
      </w:r>
      <w:r>
        <w:rPr>
          <w:rFonts w:hint="eastAsia" w:ascii="仿宋" w:hAnsi="仿宋" w:eastAsia="仿宋" w:cs="仿宋"/>
          <w:sz w:val="32"/>
          <w:szCs w:val="32"/>
        </w:rPr>
        <w:tab/>
      </w:r>
      <w:r>
        <w:rPr>
          <w:rFonts w:hint="eastAsia" w:ascii="仿宋" w:hAnsi="仿宋" w:eastAsia="仿宋" w:cs="仿宋"/>
          <w:sz w:val="32"/>
          <w:szCs w:val="32"/>
        </w:rPr>
        <w:t>7</w:t>
      </w:r>
    </w:p>
    <w:p>
      <w:pPr>
        <w:rPr>
          <w:rFonts w:hint="eastAsia" w:ascii="仿宋" w:hAnsi="仿宋" w:eastAsia="仿宋" w:cs="仿宋"/>
          <w:w w:val="98"/>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_Toc5978_WPSOffice_Level2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七、</w:t>
      </w:r>
      <w:r>
        <w:rPr>
          <w:rFonts w:hint="eastAsia" w:ascii="仿宋" w:hAnsi="仿宋" w:eastAsia="仿宋" w:cs="仿宋"/>
          <w:bCs/>
          <w:w w:val="98"/>
          <w:sz w:val="32"/>
          <w:szCs w:val="32"/>
        </w:rPr>
        <w:t>一般公共预算财政拨款“三公”经费支出决算情况说明</w:t>
      </w:r>
    </w:p>
    <w:p>
      <w:pPr>
        <w:pStyle w:val="10"/>
        <w:tabs>
          <w:tab w:val="right" w:leader="dot" w:pos="8306"/>
        </w:tabs>
        <w:ind w:leftChars="0"/>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8</w:t>
      </w:r>
    </w:p>
    <w:p>
      <w:pPr>
        <w:pStyle w:val="10"/>
        <w:tabs>
          <w:tab w:val="right" w:leader="dot" w:pos="8306"/>
        </w:tabs>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八、预算绩效情况说明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11</w:t>
      </w:r>
    </w:p>
    <w:p>
      <w:pPr>
        <w:pStyle w:val="10"/>
        <w:tabs>
          <w:tab w:val="right" w:leader="dot" w:pos="8306"/>
        </w:tabs>
        <w:ind w:leftChars="0"/>
        <w:rPr>
          <w:rFonts w:hint="eastAsia" w:ascii="仿宋" w:hAnsi="仿宋" w:eastAsia="仿宋" w:cs="仿宋"/>
          <w:sz w:val="32"/>
          <w:szCs w:val="32"/>
        </w:rPr>
      </w:pPr>
      <w:r>
        <w:rPr>
          <w:rFonts w:hint="eastAsia" w:ascii="仿宋" w:hAnsi="仿宋" w:eastAsia="仿宋" w:cs="仿宋"/>
          <w:bCs/>
          <w:sz w:val="32"/>
          <w:szCs w:val="32"/>
        </w:rPr>
        <w:t>九、其他重要事项情况说明</w:t>
      </w:r>
      <w:r>
        <w:rPr>
          <w:rFonts w:hint="eastAsia" w:ascii="仿宋" w:hAnsi="仿宋" w:eastAsia="仿宋" w:cs="仿宋"/>
          <w:sz w:val="32"/>
          <w:szCs w:val="32"/>
        </w:rPr>
        <w:tab/>
      </w:r>
      <w:r>
        <w:rPr>
          <w:rFonts w:hint="eastAsia" w:ascii="仿宋" w:hAnsi="仿宋" w:eastAsia="仿宋" w:cs="仿宋"/>
          <w:sz w:val="32"/>
          <w:szCs w:val="32"/>
        </w:rPr>
        <w:t>11</w:t>
      </w:r>
    </w:p>
    <w:p>
      <w:pPr>
        <w:pStyle w:val="9"/>
        <w:tabs>
          <w:tab w:val="right" w:leader="dot" w:pos="8306"/>
        </w:tabs>
        <w:rPr>
          <w:sz w:val="32"/>
          <w:szCs w:val="32"/>
        </w:rPr>
      </w:pPr>
      <w:r>
        <w:rPr>
          <w:sz w:val="32"/>
          <w:szCs w:val="32"/>
        </w:rPr>
        <w:fldChar w:fldCharType="begin"/>
      </w:r>
      <w:r>
        <w:rPr>
          <w:sz w:val="32"/>
          <w:szCs w:val="32"/>
        </w:rPr>
        <w:instrText xml:space="preserve"> HYPERLINK \l _Toc15425_WPSOffice_Level1 </w:instrText>
      </w:r>
      <w:r>
        <w:rPr>
          <w:sz w:val="32"/>
          <w:szCs w:val="32"/>
        </w:rPr>
        <w:fldChar w:fldCharType="separate"/>
      </w:r>
      <w:r>
        <w:rPr>
          <w:rFonts w:hint="eastAsia" w:ascii="黑体" w:hAnsi="ˎ̥" w:eastAsia="黑体"/>
          <w:sz w:val="32"/>
          <w:szCs w:val="32"/>
        </w:rPr>
        <w:t>第四部分  名词解释</w:t>
      </w:r>
      <w:r>
        <w:rPr>
          <w:sz w:val="32"/>
          <w:szCs w:val="32"/>
        </w:rPr>
        <w:tab/>
      </w:r>
      <w:bookmarkStart w:id="3" w:name="_Toc15425_WPSOffice_Level1Page"/>
      <w:r>
        <w:rPr>
          <w:sz w:val="32"/>
          <w:szCs w:val="32"/>
        </w:rPr>
        <w:t>1</w:t>
      </w:r>
      <w:bookmarkEnd w:id="3"/>
      <w:r>
        <w:rPr>
          <w:sz w:val="32"/>
          <w:szCs w:val="32"/>
        </w:rPr>
        <w:fldChar w:fldCharType="end"/>
      </w:r>
      <w:bookmarkEnd w:id="0"/>
      <w:r>
        <w:rPr>
          <w:rFonts w:hint="eastAsia"/>
          <w:sz w:val="32"/>
          <w:szCs w:val="32"/>
        </w:rPr>
        <w:t>3</w:t>
      </w:r>
    </w:p>
    <w:p>
      <w:pPr>
        <w:jc w:val="left"/>
        <w:rPr>
          <w:rFonts w:hint="eastAsia" w:ascii="黑体" w:hAnsi="黑体" w:eastAsia="黑体" w:cs="黑体"/>
          <w:sz w:val="32"/>
          <w:szCs w:val="32"/>
        </w:rPr>
      </w:pPr>
    </w:p>
    <w:p>
      <w:pPr>
        <w:jc w:val="center"/>
        <w:rPr>
          <w:rFonts w:ascii="黑体" w:hAnsi="ˎ̥" w:eastAsia="黑体"/>
          <w:b/>
          <w:sz w:val="32"/>
          <w:szCs w:val="32"/>
        </w:rPr>
      </w:pPr>
    </w:p>
    <w:p>
      <w:pPr>
        <w:jc w:val="center"/>
        <w:rPr>
          <w:rFonts w:ascii="黑体" w:hAnsi="ˎ̥" w:eastAsia="黑体"/>
          <w:b/>
          <w:sz w:val="32"/>
          <w:szCs w:val="32"/>
        </w:rPr>
      </w:pPr>
    </w:p>
    <w:p>
      <w:pPr>
        <w:jc w:val="center"/>
        <w:rPr>
          <w:rFonts w:ascii="黑体" w:hAnsi="ˎ̥" w:eastAsia="黑体"/>
          <w:b/>
          <w:sz w:val="32"/>
          <w:szCs w:val="32"/>
        </w:rPr>
      </w:pPr>
    </w:p>
    <w:p>
      <w:pPr>
        <w:jc w:val="center"/>
        <w:rPr>
          <w:rFonts w:ascii="黑体" w:hAnsi="ˎ̥" w:eastAsia="黑体"/>
          <w:b/>
          <w:sz w:val="32"/>
          <w:szCs w:val="32"/>
        </w:rPr>
      </w:pPr>
    </w:p>
    <w:p>
      <w:pPr>
        <w:jc w:val="center"/>
        <w:rPr>
          <w:rFonts w:ascii="黑体" w:hAnsi="ˎ̥" w:eastAsia="黑体"/>
          <w:b/>
          <w:sz w:val="32"/>
          <w:szCs w:val="32"/>
        </w:rPr>
      </w:pPr>
    </w:p>
    <w:p>
      <w:pPr>
        <w:jc w:val="center"/>
        <w:rPr>
          <w:rFonts w:ascii="黑体" w:hAnsi="ˎ̥" w:eastAsia="黑体"/>
          <w:b/>
          <w:sz w:val="32"/>
          <w:szCs w:val="32"/>
        </w:rPr>
      </w:pPr>
    </w:p>
    <w:p>
      <w:pPr>
        <w:jc w:val="center"/>
        <w:rPr>
          <w:rFonts w:ascii="黑体" w:hAnsi="ˎ̥" w:eastAsia="黑体"/>
          <w:b/>
          <w:sz w:val="32"/>
          <w:szCs w:val="32"/>
        </w:rPr>
      </w:pPr>
    </w:p>
    <w:p>
      <w:pPr>
        <w:jc w:val="center"/>
        <w:rPr>
          <w:rFonts w:ascii="黑体" w:hAnsi="ˎ̥" w:eastAsia="黑体"/>
          <w:b/>
          <w:sz w:val="32"/>
          <w:szCs w:val="32"/>
        </w:rPr>
      </w:pPr>
    </w:p>
    <w:p>
      <w:pPr>
        <w:jc w:val="center"/>
        <w:rPr>
          <w:rFonts w:ascii="黑体" w:hAnsi="ˎ̥" w:eastAsia="黑体"/>
          <w:b/>
          <w:sz w:val="32"/>
          <w:szCs w:val="32"/>
        </w:rPr>
      </w:pPr>
    </w:p>
    <w:p>
      <w:pPr>
        <w:jc w:val="center"/>
        <w:rPr>
          <w:rFonts w:hint="eastAsia" w:ascii="黑体" w:hAnsi="ˎ̥" w:eastAsia="黑体"/>
          <w:sz w:val="32"/>
          <w:szCs w:val="32"/>
        </w:rPr>
      </w:pPr>
      <w:bookmarkStart w:id="4" w:name="_Toc32433_WPSOffice_Level1"/>
      <w:bookmarkStart w:id="5" w:name="_Toc10720_WPSOffice_Level1"/>
      <w:bookmarkStart w:id="6" w:name="_Toc1704_WPSOffice_Level1"/>
      <w:bookmarkStart w:id="7" w:name="_Toc22941_WPSOffice_Level1"/>
      <w:bookmarkStart w:id="8" w:name="_Toc23465_WPSOffice_Level1"/>
      <w:bookmarkStart w:id="9" w:name="_Toc10049_WPSOffice_Level1"/>
      <w:bookmarkStart w:id="10" w:name="_Toc24238_WPSOffice_Level2"/>
      <w:bookmarkStart w:id="11" w:name="_Toc20205_WPSOffice_Level2"/>
      <w:bookmarkStart w:id="12" w:name="_Toc14159_WPSOffice_Level2"/>
      <w:bookmarkStart w:id="13" w:name="_Toc32622_WPSOffice_Level2"/>
      <w:bookmarkStart w:id="14" w:name="_Toc20274_WPSOffice_Level2"/>
      <w:bookmarkStart w:id="15" w:name="_Toc26580_WPSOffice_Level2"/>
      <w:r>
        <w:rPr>
          <w:rFonts w:hint="eastAsia" w:ascii="黑体" w:hAnsi="ˎ̥" w:eastAsia="黑体"/>
          <w:sz w:val="32"/>
          <w:szCs w:val="32"/>
        </w:rPr>
        <w:t>第一部分  民革海南省</w:t>
      </w:r>
      <w:r>
        <w:rPr>
          <w:rFonts w:ascii="黑体" w:hAnsi="ˎ̥" w:eastAsia="黑体"/>
          <w:sz w:val="32"/>
          <w:szCs w:val="32"/>
        </w:rPr>
        <w:t>委会</w:t>
      </w:r>
      <w:r>
        <w:rPr>
          <w:rFonts w:hint="eastAsia" w:ascii="黑体" w:hAnsi="ˎ̥" w:eastAsia="黑体"/>
          <w:sz w:val="32"/>
          <w:szCs w:val="32"/>
        </w:rPr>
        <w:t>部门概况</w:t>
      </w:r>
      <w:bookmarkEnd w:id="4"/>
      <w:bookmarkEnd w:id="5"/>
      <w:bookmarkEnd w:id="6"/>
      <w:bookmarkEnd w:id="7"/>
      <w:bookmarkEnd w:id="8"/>
      <w:bookmarkEnd w:id="9"/>
    </w:p>
    <w:p>
      <w:pPr>
        <w:numPr>
          <w:ilvl w:val="0"/>
          <w:numId w:val="1"/>
        </w:numPr>
        <w:ind w:firstLine="640" w:firstLineChars="0"/>
        <w:rPr>
          <w:rFonts w:ascii="黑体" w:hAnsi="黑体" w:eastAsia="黑体" w:cs="黑体"/>
          <w:sz w:val="32"/>
          <w:szCs w:val="32"/>
        </w:rPr>
      </w:pPr>
      <w:r>
        <w:rPr>
          <w:rFonts w:hint="eastAsia" w:ascii="黑体" w:hAnsi="黑体" w:eastAsia="黑体" w:cs="黑体"/>
          <w:sz w:val="32"/>
          <w:szCs w:val="32"/>
        </w:rPr>
        <w:t>部门</w:t>
      </w:r>
      <w:bookmarkEnd w:id="10"/>
      <w:r>
        <w:rPr>
          <w:rFonts w:hint="eastAsia" w:ascii="黑体" w:hAnsi="黑体" w:eastAsia="黑体" w:cs="黑体"/>
          <w:sz w:val="32"/>
          <w:szCs w:val="32"/>
        </w:rPr>
        <w:t>（单位）职责</w:t>
      </w:r>
      <w:bookmarkEnd w:id="11"/>
      <w:bookmarkEnd w:id="12"/>
      <w:bookmarkEnd w:id="13"/>
      <w:bookmarkEnd w:id="14"/>
      <w:bookmarkEnd w:id="15"/>
    </w:p>
    <w:p>
      <w:pPr>
        <w:numPr>
          <w:ilvl w:val="0"/>
          <w:numId w:val="0"/>
        </w:numPr>
        <w:ind w:firstLine="640" w:firstLineChars="200"/>
        <w:rPr>
          <w:rFonts w:hint="eastAsia" w:ascii="仿宋_GB2312" w:hAnsi="ˎ̥" w:eastAsia="仿宋_GB2312"/>
          <w:sz w:val="32"/>
          <w:szCs w:val="32"/>
        </w:rPr>
      </w:pPr>
      <w:r>
        <w:rPr>
          <w:rFonts w:hint="eastAsia" w:ascii="仿宋_GB2312" w:hAnsi="ˎ̥" w:eastAsia="仿宋_GB2312"/>
          <w:sz w:val="32"/>
          <w:szCs w:val="32"/>
        </w:rPr>
        <w:t>根据海南省机构编制委员会《中国国民党革命委员会海南省委员会机构改革方案》（【1996】63号）文件规定，民革海南省委会主要职能是：</w:t>
      </w:r>
    </w:p>
    <w:p>
      <w:pPr>
        <w:numPr>
          <w:ilvl w:val="0"/>
          <w:numId w:val="0"/>
        </w:numPr>
        <w:ind w:firstLine="320" w:firstLineChars="100"/>
        <w:rPr>
          <w:rFonts w:hint="eastAsia" w:ascii="仿宋_GB2312" w:hAnsi="ˎ̥" w:eastAsia="仿宋_GB2312"/>
          <w:sz w:val="32"/>
          <w:szCs w:val="32"/>
        </w:rPr>
      </w:pPr>
      <w:r>
        <w:rPr>
          <w:rFonts w:hint="eastAsia" w:ascii="仿宋_GB2312" w:hAnsi="ˎ̥" w:eastAsia="仿宋_GB2312"/>
          <w:sz w:val="32"/>
          <w:szCs w:val="32"/>
        </w:rPr>
        <w:t>（1）坚持中国共产党领导的多党合作和政治协商制度，履行参政议政、民主监督的职责；参与中共海南省委省政府重大决策的研讨工作；对社会重大、热点问题进行调查研究，提出建议和意见。</w:t>
      </w:r>
    </w:p>
    <w:p>
      <w:pPr>
        <w:numPr>
          <w:ilvl w:val="0"/>
          <w:numId w:val="0"/>
        </w:numPr>
        <w:ind w:firstLine="320" w:firstLineChars="100"/>
        <w:rPr>
          <w:rFonts w:hint="eastAsia" w:ascii="仿宋_GB2312" w:hAnsi="ˎ̥" w:eastAsia="仿宋_GB2312"/>
          <w:sz w:val="32"/>
          <w:szCs w:val="32"/>
        </w:rPr>
      </w:pPr>
      <w:r>
        <w:rPr>
          <w:rFonts w:hint="eastAsia" w:ascii="仿宋_GB2312" w:hAnsi="ˎ̥" w:eastAsia="仿宋_GB2312"/>
          <w:sz w:val="32"/>
          <w:szCs w:val="32"/>
        </w:rPr>
        <w:t>（2）加强思想建设、组织建设、领导班子建设，增强参政议政能力。协助宣传中国共产党和国家的方针、政策，教育党员积极投身社会主义建设；办好民革刊物，搞好对外宣传工作。</w:t>
      </w:r>
    </w:p>
    <w:p>
      <w:pPr>
        <w:numPr>
          <w:ilvl w:val="0"/>
          <w:numId w:val="0"/>
        </w:numPr>
        <w:ind w:firstLine="320" w:firstLineChars="100"/>
        <w:rPr>
          <w:rFonts w:hint="eastAsia" w:ascii="仿宋_GB2312" w:hAnsi="ˎ̥" w:eastAsia="仿宋_GB2312"/>
          <w:sz w:val="32"/>
          <w:szCs w:val="32"/>
        </w:rPr>
      </w:pPr>
      <w:r>
        <w:rPr>
          <w:rFonts w:hint="eastAsia" w:ascii="仿宋_GB2312" w:hAnsi="ˎ̥" w:eastAsia="仿宋_GB2312"/>
          <w:sz w:val="32"/>
          <w:szCs w:val="32"/>
        </w:rPr>
        <w:t>（3）贯彻中国共产党“关于和平统一，一国两制”的方针，开展有关祖国和平统一联谊工作；开展对台及海外有关促进祖国和平统一的宣传工作和活动；积极推进两岸经贸文化交流。加强与民革中央及各兄弟省市民革的学习、交流，不断推进工作能力和水平。</w:t>
      </w:r>
    </w:p>
    <w:p>
      <w:pPr>
        <w:numPr>
          <w:ilvl w:val="0"/>
          <w:numId w:val="0"/>
        </w:numPr>
        <w:ind w:firstLine="320" w:firstLineChars="100"/>
        <w:rPr>
          <w:rFonts w:hint="eastAsia" w:ascii="仿宋_GB2312" w:hAnsi="ˎ̥" w:eastAsia="仿宋_GB2312"/>
          <w:sz w:val="32"/>
          <w:szCs w:val="32"/>
        </w:rPr>
      </w:pPr>
      <w:r>
        <w:rPr>
          <w:rFonts w:hint="eastAsia" w:ascii="仿宋_GB2312" w:hAnsi="ˎ̥" w:eastAsia="仿宋_GB2312"/>
          <w:sz w:val="32"/>
          <w:szCs w:val="32"/>
        </w:rPr>
        <w:t>（4）组织党员开展多种形式的社会服务活动，为推进海南的经济、文化和社会发展服务。</w:t>
      </w:r>
    </w:p>
    <w:p>
      <w:pPr>
        <w:ind w:firstLine="640" w:firstLineChars="200"/>
        <w:rPr>
          <w:rFonts w:hint="eastAsia" w:ascii="黑体" w:hAnsi="黑体" w:eastAsia="黑体" w:cs="黑体"/>
          <w:sz w:val="32"/>
          <w:szCs w:val="32"/>
        </w:rPr>
      </w:pPr>
      <w:bookmarkStart w:id="16" w:name="_Toc4833_WPSOffice_Level2"/>
      <w:bookmarkStart w:id="17" w:name="_Toc24474_WPSOffice_Level2"/>
      <w:bookmarkStart w:id="18" w:name="_Toc6572_WPSOffice_Level2"/>
      <w:bookmarkStart w:id="19" w:name="_Toc24059_WPSOffice_Level2"/>
      <w:bookmarkStart w:id="20" w:name="_Toc17796_WPSOffice_Level2"/>
      <w:r>
        <w:rPr>
          <w:rFonts w:hint="eastAsia" w:ascii="黑体" w:hAnsi="黑体" w:eastAsia="黑体" w:cs="黑体"/>
          <w:sz w:val="32"/>
          <w:szCs w:val="32"/>
        </w:rPr>
        <w:t>二、机构设置</w:t>
      </w:r>
      <w:bookmarkEnd w:id="16"/>
      <w:bookmarkEnd w:id="17"/>
      <w:bookmarkEnd w:id="18"/>
      <w:bookmarkEnd w:id="19"/>
      <w:bookmarkEnd w:id="20"/>
    </w:p>
    <w:p>
      <w:pPr>
        <w:ind w:firstLine="644"/>
        <w:rPr>
          <w:rFonts w:hint="eastAsia" w:ascii="仿宋_GB2312" w:hAnsi="黑体" w:eastAsia="仿宋_GB2312" w:cs="仿宋_GB2312"/>
          <w:sz w:val="32"/>
          <w:szCs w:val="32"/>
        </w:rPr>
      </w:pPr>
      <w:r>
        <w:rPr>
          <w:rFonts w:hint="eastAsia" w:ascii="仿宋_GB2312" w:hAnsi="ˎ̥" w:eastAsia="仿宋_GB2312"/>
          <w:sz w:val="32"/>
          <w:szCs w:val="32"/>
        </w:rPr>
        <w:t>本部门</w:t>
      </w:r>
      <w:r>
        <w:rPr>
          <w:rFonts w:ascii="仿宋_GB2312" w:hAnsi="ˎ̥" w:eastAsia="仿宋_GB2312"/>
          <w:sz w:val="32"/>
          <w:szCs w:val="32"/>
        </w:rPr>
        <w:t>无</w:t>
      </w:r>
      <w:r>
        <w:rPr>
          <w:rFonts w:hint="eastAsia" w:ascii="仿宋_GB2312" w:hAnsi="ˎ̥" w:eastAsia="仿宋_GB2312"/>
          <w:sz w:val="32"/>
          <w:szCs w:val="32"/>
        </w:rPr>
        <w:t>纳入</w:t>
      </w:r>
      <w:r>
        <w:rPr>
          <w:rFonts w:hint="default" w:ascii="仿宋_GB2312" w:hAnsi="ˎ̥" w:eastAsia="仿宋_GB2312"/>
          <w:sz w:val="32"/>
          <w:szCs w:val="32"/>
          <w:lang w:val="en"/>
        </w:rPr>
        <w:t>2021</w:t>
      </w:r>
      <w:r>
        <w:rPr>
          <w:rFonts w:hint="eastAsia" w:ascii="仿宋_GB2312" w:hAnsi="ˎ̥" w:eastAsia="仿宋_GB2312"/>
          <w:sz w:val="32"/>
          <w:szCs w:val="32"/>
        </w:rPr>
        <w:t>年度部门决算编制范围的二级预算单位，</w:t>
      </w:r>
      <w:r>
        <w:rPr>
          <w:rFonts w:hint="eastAsia" w:ascii="仿宋_GB2312" w:hAnsi="黑体" w:eastAsia="仿宋_GB2312" w:cs="仿宋_GB2312"/>
          <w:sz w:val="32"/>
          <w:szCs w:val="32"/>
        </w:rPr>
        <w:t>民革海南省委会机关内设办公室、组织处、宣调处3个处级职能机构。</w:t>
      </w:r>
    </w:p>
    <w:p>
      <w:pPr>
        <w:jc w:val="center"/>
        <w:rPr>
          <w:rFonts w:hint="eastAsia" w:ascii="黑体" w:hAnsi="ˎ̥" w:eastAsia="黑体"/>
          <w:sz w:val="32"/>
          <w:szCs w:val="32"/>
        </w:rPr>
      </w:pPr>
      <w:bookmarkStart w:id="21" w:name="_Toc15521_WPSOffice_Level1"/>
      <w:bookmarkStart w:id="22" w:name="_Toc30451_WPSOffice_Level1"/>
      <w:bookmarkStart w:id="23" w:name="_Toc30690_WPSOffice_Level1"/>
      <w:bookmarkStart w:id="24" w:name="_Toc28253_WPSOffice_Level1"/>
      <w:bookmarkStart w:id="25" w:name="_Toc6234_WPSOffice_Level1"/>
      <w:bookmarkStart w:id="26" w:name="_Toc8164_WPSOffice_Level1"/>
      <w:bookmarkStart w:id="27" w:name="_Toc6211_WPSOffice_Level2"/>
      <w:bookmarkStart w:id="28" w:name="_Toc8867_WPSOffice_Level2"/>
      <w:bookmarkStart w:id="29" w:name="_Toc32695_WPSOffice_Level2"/>
      <w:bookmarkStart w:id="30" w:name="_Toc32472_WPSOffice_Level2"/>
      <w:bookmarkStart w:id="31" w:name="_Toc4029_WPSOffice_Level2"/>
      <w:bookmarkStart w:id="32" w:name="_Toc11518_WPSOffice_Level2"/>
      <w:r>
        <w:rPr>
          <w:rFonts w:hint="eastAsia" w:ascii="黑体" w:hAnsi="ˎ̥" w:eastAsia="黑体"/>
          <w:sz w:val="32"/>
          <w:szCs w:val="32"/>
        </w:rPr>
        <w:t>第二部分  民革海南省</w:t>
      </w:r>
      <w:r>
        <w:rPr>
          <w:rFonts w:ascii="黑体" w:hAnsi="ˎ̥" w:eastAsia="黑体"/>
          <w:sz w:val="32"/>
          <w:szCs w:val="32"/>
        </w:rPr>
        <w:t>委会</w:t>
      </w:r>
      <w:r>
        <w:rPr>
          <w:rFonts w:hint="default" w:ascii="黑体" w:hAnsi="ˎ̥" w:eastAsia="黑体"/>
          <w:sz w:val="32"/>
          <w:szCs w:val="32"/>
          <w:lang w:val="en"/>
        </w:rPr>
        <w:t>2021</w:t>
      </w:r>
      <w:r>
        <w:rPr>
          <w:rFonts w:hint="eastAsia" w:ascii="黑体" w:hAnsi="ˎ̥" w:eastAsia="黑体"/>
          <w:sz w:val="32"/>
          <w:szCs w:val="32"/>
        </w:rPr>
        <w:t>年度部门决算公开报表</w:t>
      </w:r>
      <w:bookmarkEnd w:id="21"/>
      <w:bookmarkEnd w:id="22"/>
      <w:bookmarkEnd w:id="23"/>
      <w:bookmarkEnd w:id="24"/>
      <w:bookmarkEnd w:id="25"/>
      <w:bookmarkEnd w:id="26"/>
    </w:p>
    <w:p>
      <w:pPr>
        <w:ind w:firstLine="645"/>
        <w:rPr>
          <w:rFonts w:hint="eastAsia" w:ascii="黑体" w:hAnsi="黑体" w:eastAsia="黑体" w:cs="黑体"/>
          <w:sz w:val="32"/>
          <w:szCs w:val="32"/>
        </w:rPr>
      </w:pPr>
      <w:r>
        <w:rPr>
          <w:rFonts w:hint="eastAsia" w:ascii="黑体" w:hAnsi="黑体" w:eastAsia="黑体" w:cs="黑体"/>
          <w:sz w:val="32"/>
          <w:szCs w:val="32"/>
        </w:rPr>
        <w:t>一、收入支出决算公开表（见正文附件）</w:t>
      </w:r>
      <w:bookmarkEnd w:id="27"/>
      <w:bookmarkEnd w:id="28"/>
      <w:bookmarkEnd w:id="29"/>
      <w:r>
        <w:rPr>
          <w:rFonts w:hint="eastAsia" w:ascii="黑体" w:hAnsi="黑体" w:eastAsia="黑体" w:cs="黑体"/>
          <w:sz w:val="32"/>
          <w:szCs w:val="32"/>
        </w:rPr>
        <w:t>。</w:t>
      </w:r>
      <w:bookmarkEnd w:id="30"/>
      <w:bookmarkEnd w:id="31"/>
      <w:bookmarkEnd w:id="32"/>
    </w:p>
    <w:p>
      <w:pPr>
        <w:ind w:firstLine="645"/>
        <w:rPr>
          <w:rFonts w:hint="eastAsia" w:ascii="黑体" w:hAnsi="黑体" w:eastAsia="黑体" w:cs="黑体"/>
          <w:sz w:val="32"/>
          <w:szCs w:val="32"/>
        </w:rPr>
      </w:pPr>
      <w:bookmarkStart w:id="33" w:name="_Toc23139_WPSOffice_Level2"/>
      <w:bookmarkStart w:id="34" w:name="_Toc25608_WPSOffice_Level2"/>
      <w:bookmarkStart w:id="35" w:name="_Toc26621_WPSOffice_Level2"/>
      <w:bookmarkStart w:id="36" w:name="_Toc14349_WPSOffice_Level2"/>
      <w:bookmarkStart w:id="37" w:name="_Toc28622_WPSOffice_Level2"/>
      <w:bookmarkStart w:id="38" w:name="_Toc30334_WPSOffice_Level2"/>
      <w:r>
        <w:rPr>
          <w:rFonts w:hint="eastAsia" w:ascii="黑体" w:hAnsi="黑体" w:eastAsia="黑体" w:cs="黑体"/>
          <w:sz w:val="32"/>
          <w:szCs w:val="32"/>
        </w:rPr>
        <w:t>二、收入决算公开表（见正文附件）</w:t>
      </w:r>
      <w:bookmarkEnd w:id="33"/>
      <w:bookmarkEnd w:id="34"/>
      <w:bookmarkEnd w:id="35"/>
      <w:r>
        <w:rPr>
          <w:rFonts w:hint="eastAsia" w:ascii="黑体" w:hAnsi="黑体" w:eastAsia="黑体" w:cs="黑体"/>
          <w:sz w:val="32"/>
          <w:szCs w:val="32"/>
        </w:rPr>
        <w:t>。</w:t>
      </w:r>
      <w:bookmarkEnd w:id="36"/>
      <w:bookmarkEnd w:id="37"/>
      <w:bookmarkEnd w:id="38"/>
    </w:p>
    <w:p>
      <w:pPr>
        <w:ind w:firstLine="645"/>
        <w:rPr>
          <w:rFonts w:hint="eastAsia" w:ascii="黑体" w:hAnsi="黑体" w:eastAsia="黑体" w:cs="黑体"/>
          <w:sz w:val="32"/>
          <w:szCs w:val="32"/>
        </w:rPr>
      </w:pPr>
      <w:bookmarkStart w:id="39" w:name="_Toc3262_WPSOffice_Level2"/>
      <w:bookmarkStart w:id="40" w:name="_Toc17858_WPSOffice_Level2"/>
      <w:bookmarkStart w:id="41" w:name="_Toc17626_WPSOffice_Level2"/>
      <w:bookmarkStart w:id="42" w:name="_Toc13854_WPSOffice_Level2"/>
      <w:bookmarkStart w:id="43" w:name="_Toc14658_WPSOffice_Level2"/>
      <w:bookmarkStart w:id="44" w:name="_Toc5489_WPSOffice_Level2"/>
      <w:r>
        <w:rPr>
          <w:rFonts w:hint="eastAsia" w:ascii="黑体" w:hAnsi="黑体" w:eastAsia="黑体" w:cs="黑体"/>
          <w:sz w:val="32"/>
          <w:szCs w:val="32"/>
        </w:rPr>
        <w:t>三、支出决算公开表（见正文附件）</w:t>
      </w:r>
      <w:bookmarkEnd w:id="39"/>
      <w:bookmarkEnd w:id="40"/>
      <w:bookmarkEnd w:id="41"/>
      <w:r>
        <w:rPr>
          <w:rFonts w:hint="eastAsia" w:ascii="黑体" w:hAnsi="黑体" w:eastAsia="黑体" w:cs="黑体"/>
          <w:sz w:val="32"/>
          <w:szCs w:val="32"/>
        </w:rPr>
        <w:t>。</w:t>
      </w:r>
      <w:bookmarkEnd w:id="42"/>
      <w:bookmarkEnd w:id="43"/>
      <w:bookmarkEnd w:id="44"/>
    </w:p>
    <w:p>
      <w:pPr>
        <w:ind w:firstLine="645"/>
        <w:rPr>
          <w:rFonts w:hint="eastAsia" w:ascii="黑体" w:hAnsi="黑体" w:eastAsia="黑体" w:cs="黑体"/>
          <w:sz w:val="32"/>
          <w:szCs w:val="32"/>
        </w:rPr>
      </w:pPr>
      <w:bookmarkStart w:id="45" w:name="_Toc23591_WPSOffice_Level2"/>
      <w:bookmarkStart w:id="46" w:name="_Toc21415_WPSOffice_Level2"/>
      <w:bookmarkStart w:id="47" w:name="_Toc13701_WPSOffice_Level2"/>
      <w:bookmarkStart w:id="48" w:name="_Toc23493_WPSOffice_Level2"/>
      <w:bookmarkStart w:id="49" w:name="_Toc4265_WPSOffice_Level2"/>
      <w:bookmarkStart w:id="50" w:name="_Toc7988_WPSOffice_Level2"/>
      <w:r>
        <w:rPr>
          <w:rFonts w:hint="eastAsia" w:ascii="黑体" w:hAnsi="黑体" w:eastAsia="黑体" w:cs="黑体"/>
          <w:sz w:val="32"/>
          <w:szCs w:val="32"/>
        </w:rPr>
        <w:t>四、财政拨款收入支出决算公开表（见正文附件）</w:t>
      </w:r>
      <w:bookmarkEnd w:id="45"/>
      <w:bookmarkEnd w:id="46"/>
      <w:bookmarkEnd w:id="47"/>
      <w:r>
        <w:rPr>
          <w:rFonts w:hint="eastAsia" w:ascii="黑体" w:hAnsi="黑体" w:eastAsia="黑体" w:cs="黑体"/>
          <w:sz w:val="32"/>
          <w:szCs w:val="32"/>
        </w:rPr>
        <w:t>。</w:t>
      </w:r>
      <w:bookmarkEnd w:id="48"/>
      <w:bookmarkEnd w:id="49"/>
      <w:bookmarkEnd w:id="50"/>
    </w:p>
    <w:p>
      <w:pPr>
        <w:ind w:firstLine="645"/>
        <w:rPr>
          <w:rFonts w:hint="eastAsia" w:ascii="黑体" w:hAnsi="黑体" w:eastAsia="黑体" w:cs="黑体"/>
          <w:sz w:val="32"/>
          <w:szCs w:val="32"/>
        </w:rPr>
      </w:pPr>
      <w:bookmarkStart w:id="51" w:name="_Toc7879_WPSOffice_Level2"/>
      <w:bookmarkStart w:id="52" w:name="_Toc22783_WPSOffice_Level2"/>
      <w:bookmarkStart w:id="53" w:name="_Toc25166_WPSOffice_Level2"/>
      <w:bookmarkStart w:id="54" w:name="_Toc23829_WPSOffice_Level2"/>
      <w:bookmarkStart w:id="55" w:name="_Toc2158_WPSOffice_Level2"/>
      <w:bookmarkStart w:id="56" w:name="_Toc13516_WPSOffice_Level2"/>
      <w:r>
        <w:rPr>
          <w:rFonts w:hint="eastAsia" w:ascii="黑体" w:hAnsi="黑体" w:eastAsia="黑体" w:cs="黑体"/>
          <w:sz w:val="32"/>
          <w:szCs w:val="32"/>
        </w:rPr>
        <w:t>五、一般公共预算财政拨款收入支出决算</w:t>
      </w:r>
      <w:bookmarkEnd w:id="51"/>
      <w:bookmarkEnd w:id="52"/>
      <w:bookmarkEnd w:id="53"/>
      <w:bookmarkEnd w:id="54"/>
      <w:r>
        <w:rPr>
          <w:rFonts w:hint="eastAsia" w:ascii="黑体" w:hAnsi="黑体" w:eastAsia="黑体" w:cs="黑体"/>
          <w:sz w:val="32"/>
          <w:szCs w:val="32"/>
        </w:rPr>
        <w:t>公开表</w:t>
      </w:r>
    </w:p>
    <w:p>
      <w:pPr>
        <w:ind w:firstLine="1302" w:firstLineChars="407"/>
        <w:rPr>
          <w:rFonts w:hint="eastAsia" w:ascii="黑体" w:hAnsi="黑体" w:eastAsia="黑体" w:cs="黑体"/>
          <w:sz w:val="32"/>
          <w:szCs w:val="32"/>
        </w:rPr>
      </w:pPr>
      <w:r>
        <w:rPr>
          <w:rFonts w:hint="eastAsia" w:ascii="黑体" w:hAnsi="黑体" w:eastAsia="黑体" w:cs="黑体"/>
          <w:sz w:val="32"/>
          <w:szCs w:val="32"/>
        </w:rPr>
        <w:t>（见正文附件）</w:t>
      </w:r>
      <w:bookmarkEnd w:id="55"/>
      <w:bookmarkEnd w:id="56"/>
      <w:r>
        <w:rPr>
          <w:rFonts w:hint="eastAsia" w:ascii="黑体" w:hAnsi="黑体" w:eastAsia="黑体" w:cs="黑体"/>
          <w:sz w:val="32"/>
          <w:szCs w:val="32"/>
        </w:rPr>
        <w:t>。</w:t>
      </w:r>
    </w:p>
    <w:p>
      <w:pPr>
        <w:ind w:firstLine="645"/>
        <w:rPr>
          <w:rFonts w:hint="eastAsia" w:ascii="黑体" w:hAnsi="黑体" w:eastAsia="黑体" w:cs="黑体"/>
          <w:sz w:val="32"/>
          <w:szCs w:val="32"/>
        </w:rPr>
      </w:pPr>
      <w:bookmarkStart w:id="57" w:name="_Toc17833_WPSOffice_Level2"/>
      <w:bookmarkStart w:id="58" w:name="_Toc5343_WPSOffice_Level2"/>
      <w:bookmarkStart w:id="59" w:name="_Toc17283_WPSOffice_Level2"/>
      <w:bookmarkStart w:id="60" w:name="_Toc2632_WPSOffice_Level2"/>
      <w:bookmarkStart w:id="61" w:name="_Toc25362_WPSOffice_Level2"/>
      <w:bookmarkStart w:id="62" w:name="_Toc8373_WPSOffice_Level2"/>
      <w:r>
        <w:rPr>
          <w:rFonts w:hint="eastAsia" w:ascii="黑体" w:hAnsi="黑体" w:eastAsia="黑体" w:cs="黑体"/>
          <w:sz w:val="32"/>
          <w:szCs w:val="32"/>
        </w:rPr>
        <w:t>六、一般公共预算财政拨款基本支出决算</w:t>
      </w:r>
      <w:bookmarkEnd w:id="57"/>
      <w:bookmarkEnd w:id="58"/>
      <w:bookmarkEnd w:id="59"/>
      <w:bookmarkEnd w:id="60"/>
      <w:bookmarkEnd w:id="61"/>
      <w:bookmarkEnd w:id="62"/>
      <w:r>
        <w:rPr>
          <w:rFonts w:hint="eastAsia" w:ascii="黑体" w:hAnsi="黑体" w:eastAsia="黑体" w:cs="黑体"/>
          <w:sz w:val="32"/>
          <w:szCs w:val="32"/>
        </w:rPr>
        <w:t>公开表</w:t>
      </w:r>
    </w:p>
    <w:p>
      <w:pPr>
        <w:ind w:firstLine="1280" w:firstLineChars="400"/>
        <w:rPr>
          <w:rFonts w:hint="eastAsia" w:ascii="黑体" w:hAnsi="黑体" w:eastAsia="黑体" w:cs="黑体"/>
          <w:sz w:val="32"/>
          <w:szCs w:val="32"/>
        </w:rPr>
      </w:pPr>
      <w:r>
        <w:rPr>
          <w:rFonts w:hint="eastAsia" w:ascii="黑体" w:hAnsi="黑体" w:eastAsia="黑体" w:cs="黑体"/>
          <w:sz w:val="32"/>
          <w:szCs w:val="32"/>
        </w:rPr>
        <w:t>（见正文附件）。</w:t>
      </w:r>
    </w:p>
    <w:p>
      <w:pPr>
        <w:rPr>
          <w:rFonts w:hint="eastAsia" w:ascii="黑体" w:hAnsi="黑体" w:eastAsia="黑体" w:cs="黑体"/>
          <w:sz w:val="32"/>
          <w:szCs w:val="32"/>
        </w:rPr>
      </w:pPr>
      <w:bookmarkStart w:id="63" w:name="_Toc19961_WPSOffice_Level2"/>
      <w:bookmarkStart w:id="64" w:name="_Toc1820_WPSOffice_Level2"/>
      <w:bookmarkStart w:id="65" w:name="_Toc29886_WPSOffice_Level2"/>
      <w:bookmarkStart w:id="66" w:name="_Toc9377_WPSOffice_Level2"/>
      <w:r>
        <w:rPr>
          <w:rFonts w:hint="eastAsia" w:ascii="黑体" w:hAnsi="黑体" w:eastAsia="黑体" w:cs="黑体"/>
          <w:sz w:val="32"/>
          <w:szCs w:val="32"/>
        </w:rPr>
        <w:t xml:space="preserve">    九、一般公共预算财政拨款“三公”经费支出决算</w:t>
      </w:r>
    </w:p>
    <w:p>
      <w:pPr>
        <w:rPr>
          <w:rFonts w:hint="eastAsia" w:ascii="黑体" w:hAnsi="黑体" w:eastAsia="黑体" w:cs="黑体"/>
          <w:sz w:val="32"/>
          <w:szCs w:val="32"/>
        </w:rPr>
      </w:pPr>
      <w:r>
        <w:rPr>
          <w:rFonts w:hint="eastAsia" w:ascii="黑体" w:hAnsi="黑体" w:eastAsia="黑体" w:cs="黑体"/>
          <w:sz w:val="32"/>
          <w:szCs w:val="32"/>
        </w:rPr>
        <w:t xml:space="preserve">         </w:t>
      </w:r>
      <w:bookmarkEnd w:id="63"/>
      <w:bookmarkEnd w:id="64"/>
      <w:bookmarkEnd w:id="65"/>
      <w:bookmarkEnd w:id="66"/>
      <w:r>
        <w:rPr>
          <w:rFonts w:hint="eastAsia" w:ascii="黑体" w:hAnsi="黑体" w:eastAsia="黑体" w:cs="黑体"/>
          <w:sz w:val="32"/>
          <w:szCs w:val="32"/>
        </w:rPr>
        <w:t>公开表（见正文附件）。</w:t>
      </w:r>
    </w:p>
    <w:p>
      <w:pPr>
        <w:rPr>
          <w:rFonts w:hint="eastAsia" w:ascii="黑体" w:hAnsi="黑体" w:eastAsia="黑体" w:cs="黑体"/>
          <w:sz w:val="32"/>
          <w:szCs w:val="32"/>
        </w:rPr>
      </w:pPr>
      <w:r>
        <w:rPr>
          <w:rFonts w:hint="eastAsia" w:ascii="黑体" w:hAnsi="黑体" w:eastAsia="黑体" w:cs="黑体"/>
          <w:w w:val="96"/>
          <w:sz w:val="32"/>
          <w:szCs w:val="32"/>
        </w:rPr>
        <w:t xml:space="preserve">    </w:t>
      </w:r>
    </w:p>
    <w:p>
      <w:pPr>
        <w:jc w:val="center"/>
        <w:rPr>
          <w:rFonts w:hint="eastAsia" w:ascii="黑体" w:hAnsi="ˎ̥" w:eastAsia="黑体"/>
          <w:sz w:val="32"/>
          <w:szCs w:val="32"/>
        </w:rPr>
      </w:pPr>
      <w:r>
        <w:rPr>
          <w:rFonts w:hint="eastAsia" w:ascii="黑体" w:hAnsi="黑体" w:eastAsia="黑体" w:cs="黑体"/>
          <w:w w:val="96"/>
          <w:sz w:val="32"/>
          <w:szCs w:val="32"/>
        </w:rPr>
        <w:t xml:space="preserve">    </w:t>
      </w:r>
      <w:bookmarkStart w:id="67" w:name="_Toc31264_WPSOffice_Level1"/>
      <w:bookmarkStart w:id="68" w:name="_Toc29683_WPSOffice_Level1"/>
      <w:bookmarkStart w:id="69" w:name="_Toc28629_WPSOffice_Level1"/>
      <w:bookmarkStart w:id="70" w:name="_Toc16686_WPSOffice_Level1"/>
      <w:bookmarkStart w:id="71" w:name="_Toc27590_WPSOffice_Level1"/>
      <w:bookmarkStart w:id="72" w:name="_Toc4402_WPSOffice_Level1"/>
      <w:r>
        <w:rPr>
          <w:rFonts w:hint="eastAsia" w:ascii="黑体" w:hAnsi="ˎ̥" w:eastAsia="黑体"/>
          <w:sz w:val="32"/>
          <w:szCs w:val="32"/>
        </w:rPr>
        <w:t>第三部分  民革海南省</w:t>
      </w:r>
      <w:r>
        <w:rPr>
          <w:rFonts w:ascii="黑体" w:hAnsi="ˎ̥" w:eastAsia="黑体"/>
          <w:sz w:val="32"/>
          <w:szCs w:val="32"/>
        </w:rPr>
        <w:t>委会</w:t>
      </w:r>
      <w:r>
        <w:rPr>
          <w:rFonts w:hint="default" w:ascii="黑体" w:hAnsi="ˎ̥" w:eastAsia="黑体"/>
          <w:sz w:val="32"/>
          <w:szCs w:val="32"/>
          <w:lang w:val="en"/>
        </w:rPr>
        <w:t>2021</w:t>
      </w:r>
      <w:r>
        <w:rPr>
          <w:rFonts w:hint="eastAsia" w:ascii="黑体" w:hAnsi="ˎ̥" w:eastAsia="黑体"/>
          <w:sz w:val="32"/>
          <w:szCs w:val="32"/>
        </w:rPr>
        <w:t>年度部门决算情况说明</w:t>
      </w:r>
      <w:bookmarkEnd w:id="67"/>
      <w:bookmarkEnd w:id="68"/>
      <w:bookmarkEnd w:id="69"/>
      <w:bookmarkEnd w:id="70"/>
      <w:bookmarkEnd w:id="71"/>
      <w:bookmarkEnd w:id="72"/>
    </w:p>
    <w:p>
      <w:pPr>
        <w:jc w:val="center"/>
        <w:rPr>
          <w:rFonts w:hint="eastAsia" w:ascii="黑体" w:hAnsi="ˎ̥" w:eastAsia="黑体"/>
          <w:sz w:val="32"/>
          <w:szCs w:val="32"/>
        </w:rPr>
      </w:pPr>
    </w:p>
    <w:p>
      <w:pPr>
        <w:ind w:firstLine="640" w:firstLineChars="200"/>
        <w:rPr>
          <w:rFonts w:hint="eastAsia" w:ascii="仿宋_GB2312" w:hAnsi="ˎ̥" w:eastAsia="仿宋_GB2312"/>
          <w:sz w:val="32"/>
          <w:szCs w:val="32"/>
        </w:rPr>
      </w:pPr>
      <w:r>
        <w:rPr>
          <w:rFonts w:hint="eastAsia" w:ascii="黑体" w:hAnsi="黑体" w:eastAsia="黑体" w:cs="黑体"/>
          <w:bCs/>
          <w:sz w:val="32"/>
          <w:szCs w:val="32"/>
        </w:rPr>
        <w:t>一、收入支出决算总体情况说明</w:t>
      </w:r>
      <w:r>
        <w:rPr>
          <w:rFonts w:hint="eastAsia" w:ascii="黑体" w:hAnsi="黑体" w:eastAsia="黑体" w:cs="黑体"/>
          <w:bCs/>
          <w:sz w:val="32"/>
          <w:szCs w:val="32"/>
        </w:rPr>
        <w:br w:type="textWrapping"/>
      </w:r>
      <w:r>
        <w:rPr>
          <w:rFonts w:hint="eastAsia" w:ascii="楷体_GB2312" w:hAnsi="ˎ̥" w:eastAsia="楷体_GB2312"/>
          <w:sz w:val="32"/>
          <w:szCs w:val="32"/>
        </w:rPr>
        <w:t xml:space="preserve">    </w:t>
      </w:r>
      <w:r>
        <w:rPr>
          <w:rFonts w:hint="default" w:ascii="仿宋_GB2312" w:hAnsi="ˎ̥" w:eastAsia="仿宋_GB2312"/>
          <w:sz w:val="32"/>
          <w:szCs w:val="32"/>
          <w:lang w:val="en"/>
        </w:rPr>
        <w:t>2021</w:t>
      </w:r>
      <w:r>
        <w:rPr>
          <w:rFonts w:hint="eastAsia" w:ascii="仿宋_GB2312" w:hAnsi="ˎ̥" w:eastAsia="仿宋_GB2312"/>
          <w:sz w:val="32"/>
          <w:szCs w:val="32"/>
        </w:rPr>
        <w:t>年度收、支总计</w:t>
      </w:r>
      <w:r>
        <w:rPr>
          <w:rFonts w:ascii="仿宋_GB2312" w:hAnsi="ˎ̥" w:eastAsia="仿宋_GB2312"/>
          <w:sz w:val="32"/>
          <w:szCs w:val="32"/>
        </w:rPr>
        <w:t>4</w:t>
      </w:r>
      <w:r>
        <w:rPr>
          <w:rFonts w:hint="default" w:ascii="仿宋_GB2312" w:hAnsi="ˎ̥" w:eastAsia="仿宋_GB2312"/>
          <w:sz w:val="32"/>
          <w:szCs w:val="32"/>
          <w:lang w:val="en"/>
        </w:rPr>
        <w:t>71.3</w:t>
      </w:r>
      <w:r>
        <w:rPr>
          <w:rFonts w:ascii="仿宋_GB2312" w:hAnsi="ˎ̥" w:eastAsia="仿宋_GB2312"/>
          <w:sz w:val="32"/>
          <w:szCs w:val="32"/>
        </w:rPr>
        <w:t>5</w:t>
      </w:r>
      <w:r>
        <w:rPr>
          <w:rFonts w:hint="eastAsia" w:ascii="仿宋_GB2312" w:hAnsi="ˎ̥" w:eastAsia="仿宋_GB2312"/>
          <w:sz w:val="32"/>
          <w:szCs w:val="32"/>
        </w:rPr>
        <w:t>万元，与20</w:t>
      </w:r>
      <w:r>
        <w:rPr>
          <w:rFonts w:hint="default" w:ascii="仿宋_GB2312" w:hAnsi="ˎ̥" w:eastAsia="仿宋_GB2312"/>
          <w:sz w:val="32"/>
          <w:szCs w:val="32"/>
          <w:lang w:val="en"/>
        </w:rPr>
        <w:t>20</w:t>
      </w:r>
      <w:r>
        <w:rPr>
          <w:rFonts w:hint="eastAsia" w:ascii="仿宋_GB2312" w:hAnsi="ˎ̥" w:eastAsia="仿宋_GB2312"/>
          <w:sz w:val="32"/>
          <w:szCs w:val="32"/>
        </w:rPr>
        <w:t>年度相比，收入、支出总计各</w:t>
      </w:r>
      <w:r>
        <w:rPr>
          <w:rFonts w:hint="eastAsia" w:ascii="仿宋_GB2312" w:hAnsi="ˎ̥" w:eastAsia="仿宋_GB2312"/>
          <w:sz w:val="32"/>
          <w:szCs w:val="32"/>
          <w:lang w:eastAsia="zh-CN"/>
        </w:rPr>
        <w:t>增加</w:t>
      </w:r>
      <w:r>
        <w:rPr>
          <w:rFonts w:hint="default" w:ascii="仿宋_GB2312" w:hAnsi="ˎ̥" w:eastAsia="仿宋_GB2312"/>
          <w:sz w:val="32"/>
          <w:szCs w:val="32"/>
          <w:lang w:val="en"/>
        </w:rPr>
        <w:t>50.7</w:t>
      </w:r>
      <w:r>
        <w:rPr>
          <w:rFonts w:hint="eastAsia" w:ascii="仿宋_GB2312" w:hAnsi="ˎ̥" w:eastAsia="仿宋_GB2312"/>
          <w:sz w:val="32"/>
          <w:szCs w:val="32"/>
        </w:rPr>
        <w:t>万元，</w:t>
      </w:r>
      <w:r>
        <w:rPr>
          <w:rFonts w:hint="eastAsia" w:ascii="仿宋_GB2312" w:hAnsi="ˎ̥" w:eastAsia="仿宋_GB2312"/>
          <w:sz w:val="32"/>
          <w:szCs w:val="32"/>
          <w:lang w:eastAsia="zh-CN"/>
        </w:rPr>
        <w:t>增加</w:t>
      </w:r>
      <w:r>
        <w:rPr>
          <w:rFonts w:hint="eastAsia" w:ascii="仿宋_GB2312" w:hAnsi="ˎ̥" w:eastAsia="仿宋_GB2312"/>
          <w:sz w:val="32"/>
          <w:szCs w:val="32"/>
          <w:lang w:val="en-US" w:eastAsia="zh-CN"/>
        </w:rPr>
        <w:t>12.05</w:t>
      </w:r>
      <w:r>
        <w:rPr>
          <w:rFonts w:hint="eastAsia" w:ascii="仿宋_GB2312" w:hAnsi="ˎ̥" w:eastAsia="仿宋_GB2312"/>
          <w:sz w:val="32"/>
          <w:szCs w:val="32"/>
        </w:rPr>
        <w:t>%。主要原因：是</w:t>
      </w:r>
      <w:r>
        <w:rPr>
          <w:rFonts w:hint="default" w:ascii="仿宋_GB2312" w:hAnsi="ˎ̥" w:eastAsia="仿宋_GB2312"/>
          <w:sz w:val="32"/>
          <w:szCs w:val="32"/>
          <w:lang w:val="en"/>
        </w:rPr>
        <w:t>2021</w:t>
      </w:r>
      <w:r>
        <w:rPr>
          <w:rFonts w:hint="eastAsia" w:ascii="仿宋_GB2312" w:hAnsi="ˎ̥" w:eastAsia="仿宋_GB2312"/>
          <w:sz w:val="32"/>
          <w:szCs w:val="32"/>
        </w:rPr>
        <w:t>年</w:t>
      </w:r>
      <w:r>
        <w:rPr>
          <w:rFonts w:hint="eastAsia" w:ascii="仿宋_GB2312" w:hAnsi="ˎ̥" w:eastAsia="仿宋_GB2312"/>
          <w:sz w:val="32"/>
          <w:szCs w:val="32"/>
          <w:lang w:eastAsia="zh-CN"/>
        </w:rPr>
        <w:t>增加</w:t>
      </w:r>
      <w:r>
        <w:rPr>
          <w:rFonts w:ascii="仿宋_GB2312" w:hAnsi="ˎ̥" w:eastAsia="仿宋_GB2312"/>
          <w:sz w:val="32"/>
          <w:szCs w:val="32"/>
        </w:rPr>
        <w:t>了一次性项目支出</w:t>
      </w:r>
      <w:r>
        <w:rPr>
          <w:rFonts w:hint="eastAsia" w:ascii="仿宋_GB2312" w:hAnsi="ˎ̥" w:eastAsia="仿宋_GB2312"/>
          <w:sz w:val="32"/>
          <w:szCs w:val="32"/>
          <w:lang w:eastAsia="zh-CN"/>
        </w:rPr>
        <w:t>及基本支出增加</w:t>
      </w:r>
      <w:r>
        <w:rPr>
          <w:rFonts w:hint="eastAsia" w:ascii="仿宋_GB2312" w:hAnsi="ˎ̥" w:eastAsia="仿宋_GB2312"/>
          <w:sz w:val="32"/>
          <w:szCs w:val="32"/>
        </w:rPr>
        <w:t>。年初结转结余</w:t>
      </w:r>
      <w:r>
        <w:rPr>
          <w:rFonts w:ascii="仿宋_GB2312" w:hAnsi="ˎ̥" w:eastAsia="仿宋_GB2312"/>
          <w:sz w:val="32"/>
          <w:szCs w:val="32"/>
        </w:rPr>
        <w:t>5.</w:t>
      </w:r>
      <w:r>
        <w:rPr>
          <w:rFonts w:hint="eastAsia" w:ascii="仿宋_GB2312" w:hAnsi="ˎ̥" w:eastAsia="仿宋_GB2312"/>
          <w:sz w:val="32"/>
          <w:szCs w:val="32"/>
          <w:lang w:val="en-US" w:eastAsia="zh-CN"/>
        </w:rPr>
        <w:t>09</w:t>
      </w:r>
      <w:r>
        <w:rPr>
          <w:rFonts w:hint="eastAsia" w:ascii="仿宋_GB2312" w:hAnsi="ˎ̥" w:eastAsia="仿宋_GB2312"/>
          <w:sz w:val="32"/>
          <w:szCs w:val="32"/>
        </w:rPr>
        <w:t>万元，主要是中山博爱基金拨来项目款。年末结转结余</w:t>
      </w:r>
      <w:r>
        <w:rPr>
          <w:rFonts w:ascii="仿宋_GB2312" w:hAnsi="ˎ̥" w:eastAsia="仿宋_GB2312"/>
          <w:sz w:val="32"/>
          <w:szCs w:val="32"/>
        </w:rPr>
        <w:t>5.0</w:t>
      </w:r>
      <w:r>
        <w:rPr>
          <w:rFonts w:hint="eastAsia" w:ascii="仿宋_GB2312" w:hAnsi="ˎ̥" w:eastAsia="仿宋_GB2312"/>
          <w:sz w:val="32"/>
          <w:szCs w:val="32"/>
          <w:lang w:val="en-US" w:eastAsia="zh-CN"/>
        </w:rPr>
        <w:t>5</w:t>
      </w:r>
      <w:r>
        <w:rPr>
          <w:rFonts w:hint="eastAsia" w:ascii="仿宋_GB2312" w:hAnsi="ˎ̥" w:eastAsia="仿宋_GB2312"/>
          <w:sz w:val="32"/>
          <w:szCs w:val="32"/>
        </w:rPr>
        <w:t>万元，主要是中山博爱基金拨来项目款。</w:t>
      </w:r>
    </w:p>
    <w:p>
      <w:pPr>
        <w:ind w:firstLine="0" w:firstLineChars="0"/>
        <w:rPr>
          <w:rFonts w:hint="eastAsia" w:ascii="仿宋_GB2312" w:hAnsi="ˎ̥" w:eastAsia="仿宋_GB2312"/>
          <w:sz w:val="32"/>
          <w:szCs w:val="32"/>
        </w:rPr>
      </w:pPr>
      <w:r>
        <w:rPr>
          <w:rFonts w:hint="eastAsia" w:ascii="仿宋_GB2312" w:hAnsi="ˎ̥" w:eastAsia="仿宋_GB2312"/>
          <w:sz w:val="32"/>
          <w:szCs w:val="32"/>
        </w:rPr>
        <w:t xml:space="preserve">   </w:t>
      </w:r>
      <w:r>
        <w:rPr>
          <w:rFonts w:hint="eastAsia" w:ascii="黑体" w:hAnsi="黑体" w:eastAsia="黑体" w:cs="黑体"/>
          <w:bCs/>
          <w:sz w:val="32"/>
          <w:szCs w:val="32"/>
        </w:rPr>
        <w:t>二、收入决算情况说明</w:t>
      </w:r>
      <w:r>
        <w:rPr>
          <w:rFonts w:hint="eastAsia" w:ascii="黑体" w:hAnsi="黑体" w:eastAsia="黑体" w:cs="黑体"/>
          <w:bCs/>
          <w:sz w:val="32"/>
          <w:szCs w:val="32"/>
        </w:rPr>
        <w:br w:type="textWrapping"/>
      </w:r>
      <w:r>
        <w:rPr>
          <w:rFonts w:hint="eastAsia" w:ascii="仿宋_GB2312" w:hAnsi="ˎ̥" w:eastAsia="仿宋_GB2312"/>
          <w:sz w:val="32"/>
          <w:szCs w:val="32"/>
        </w:rPr>
        <w:t xml:space="preserve">    本年收入合计</w:t>
      </w:r>
      <w:r>
        <w:rPr>
          <w:rFonts w:ascii="仿宋_GB2312" w:hAnsi="ˎ̥" w:eastAsia="仿宋_GB2312"/>
          <w:sz w:val="32"/>
          <w:szCs w:val="32"/>
        </w:rPr>
        <w:t>4</w:t>
      </w:r>
      <w:r>
        <w:rPr>
          <w:rFonts w:hint="eastAsia" w:ascii="仿宋_GB2312" w:hAnsi="ˎ̥" w:eastAsia="仿宋_GB2312"/>
          <w:sz w:val="32"/>
          <w:szCs w:val="32"/>
          <w:lang w:val="en-US" w:eastAsia="zh-CN"/>
        </w:rPr>
        <w:t>66.26</w:t>
      </w:r>
      <w:r>
        <w:rPr>
          <w:rFonts w:hint="eastAsia" w:ascii="仿宋_GB2312" w:hAnsi="ˎ̥" w:eastAsia="仿宋_GB2312"/>
          <w:sz w:val="32"/>
          <w:szCs w:val="32"/>
        </w:rPr>
        <w:t>万元，其中：财政拨款收入</w:t>
      </w:r>
      <w:r>
        <w:rPr>
          <w:rFonts w:ascii="仿宋_GB2312" w:hAnsi="ˎ̥" w:eastAsia="仿宋_GB2312"/>
          <w:sz w:val="32"/>
          <w:szCs w:val="32"/>
        </w:rPr>
        <w:t>4</w:t>
      </w:r>
      <w:r>
        <w:rPr>
          <w:rFonts w:hint="eastAsia" w:ascii="仿宋_GB2312" w:hAnsi="ˎ̥" w:eastAsia="仿宋_GB2312"/>
          <w:sz w:val="32"/>
          <w:szCs w:val="32"/>
          <w:lang w:val="en-US" w:eastAsia="zh-CN"/>
        </w:rPr>
        <w:t>66.26</w:t>
      </w:r>
      <w:r>
        <w:rPr>
          <w:rFonts w:hint="eastAsia" w:ascii="仿宋_GB2312" w:hAnsi="ˎ̥" w:eastAsia="仿宋_GB2312"/>
          <w:sz w:val="32"/>
          <w:szCs w:val="32"/>
        </w:rPr>
        <w:t>万元，占</w:t>
      </w:r>
      <w:r>
        <w:rPr>
          <w:rFonts w:ascii="仿宋_GB2312" w:hAnsi="ˎ̥" w:eastAsia="仿宋_GB2312"/>
          <w:sz w:val="32"/>
          <w:szCs w:val="32"/>
        </w:rPr>
        <w:t>100</w:t>
      </w:r>
      <w:r>
        <w:rPr>
          <w:rFonts w:hint="eastAsia" w:ascii="仿宋_GB2312" w:hAnsi="ˎ̥" w:eastAsia="仿宋_GB2312"/>
          <w:sz w:val="32"/>
          <w:szCs w:val="32"/>
        </w:rPr>
        <w:t>%。</w:t>
      </w:r>
    </w:p>
    <w:p>
      <w:pPr>
        <w:ind w:left="412" w:leftChars="196" w:firstLine="0" w:firstLineChars="0"/>
        <w:rPr>
          <w:rFonts w:hint="eastAsia" w:ascii="黑体" w:hAnsi="黑体" w:eastAsia="黑体" w:cs="黑体"/>
          <w:bCs/>
          <w:sz w:val="32"/>
          <w:szCs w:val="32"/>
        </w:rPr>
      </w:pPr>
      <w:r>
        <w:rPr>
          <w:rFonts w:hint="eastAsia" w:ascii="仿宋_GB2312" w:hAnsi="ˎ̥" w:eastAsia="仿宋_GB2312"/>
          <w:sz w:val="32"/>
          <w:szCs w:val="32"/>
        </w:rPr>
        <w:t xml:space="preserve">  </w:t>
      </w:r>
      <w:r>
        <w:rPr>
          <w:rFonts w:hint="eastAsia" w:ascii="黑体" w:hAnsi="黑体" w:eastAsia="黑体" w:cs="黑体"/>
          <w:bCs/>
          <w:sz w:val="32"/>
          <w:szCs w:val="32"/>
        </w:rPr>
        <w:t>三、支出决算情况说明</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本年支出合计</w:t>
      </w:r>
      <w:r>
        <w:rPr>
          <w:rFonts w:ascii="仿宋_GB2312" w:hAnsi="ˎ̥" w:eastAsia="仿宋_GB2312"/>
          <w:sz w:val="32"/>
          <w:szCs w:val="32"/>
        </w:rPr>
        <w:t>4</w:t>
      </w:r>
      <w:r>
        <w:rPr>
          <w:rFonts w:hint="eastAsia" w:ascii="仿宋_GB2312" w:hAnsi="ˎ̥" w:eastAsia="仿宋_GB2312"/>
          <w:sz w:val="32"/>
          <w:szCs w:val="32"/>
          <w:lang w:val="en-US" w:eastAsia="zh-CN"/>
        </w:rPr>
        <w:t>66.3</w:t>
      </w:r>
      <w:r>
        <w:rPr>
          <w:rFonts w:hint="eastAsia" w:ascii="仿宋_GB2312" w:hAnsi="ˎ̥" w:eastAsia="仿宋_GB2312"/>
          <w:sz w:val="32"/>
          <w:szCs w:val="32"/>
        </w:rPr>
        <w:t>万元，其中：基本支出</w:t>
      </w:r>
      <w:r>
        <w:rPr>
          <w:rFonts w:ascii="仿宋_GB2312" w:hAnsi="ˎ̥" w:eastAsia="仿宋_GB2312"/>
          <w:sz w:val="32"/>
          <w:szCs w:val="32"/>
        </w:rPr>
        <w:t>3</w:t>
      </w:r>
      <w:r>
        <w:rPr>
          <w:rFonts w:hint="eastAsia" w:ascii="仿宋_GB2312" w:hAnsi="ˎ̥" w:eastAsia="仿宋_GB2312"/>
          <w:sz w:val="32"/>
          <w:szCs w:val="32"/>
          <w:lang w:val="en-US" w:eastAsia="zh-CN"/>
        </w:rPr>
        <w:t>72.29</w:t>
      </w:r>
      <w:r>
        <w:rPr>
          <w:rFonts w:hint="eastAsia" w:ascii="仿宋_GB2312" w:hAnsi="ˎ̥" w:eastAsia="仿宋_GB2312"/>
          <w:sz w:val="32"/>
          <w:szCs w:val="32"/>
        </w:rPr>
        <w:t>万元，占</w:t>
      </w:r>
      <w:r>
        <w:rPr>
          <w:rFonts w:hint="eastAsia" w:ascii="仿宋_GB2312" w:hAnsi="ˎ̥" w:eastAsia="仿宋_GB2312"/>
          <w:sz w:val="32"/>
          <w:szCs w:val="32"/>
          <w:lang w:val="en-US" w:eastAsia="zh-CN"/>
        </w:rPr>
        <w:t>79.84</w:t>
      </w:r>
      <w:r>
        <w:rPr>
          <w:rFonts w:hint="eastAsia" w:ascii="仿宋_GB2312" w:hAnsi="ˎ̥" w:eastAsia="仿宋_GB2312"/>
          <w:sz w:val="32"/>
          <w:szCs w:val="32"/>
        </w:rPr>
        <w:t>%；项目支出</w:t>
      </w:r>
      <w:r>
        <w:rPr>
          <w:rFonts w:hint="eastAsia" w:ascii="仿宋_GB2312" w:hAnsi="ˎ̥" w:eastAsia="仿宋_GB2312"/>
          <w:sz w:val="32"/>
          <w:szCs w:val="32"/>
          <w:lang w:val="en-US" w:eastAsia="zh-CN"/>
        </w:rPr>
        <w:t>94.01</w:t>
      </w:r>
      <w:r>
        <w:rPr>
          <w:rFonts w:hint="eastAsia" w:ascii="仿宋_GB2312" w:hAnsi="ˎ̥" w:eastAsia="仿宋_GB2312"/>
          <w:sz w:val="32"/>
          <w:szCs w:val="32"/>
        </w:rPr>
        <w:t>万元，占</w:t>
      </w:r>
      <w:r>
        <w:rPr>
          <w:rFonts w:hint="eastAsia" w:ascii="仿宋_GB2312" w:hAnsi="ˎ̥" w:eastAsia="仿宋_GB2312"/>
          <w:sz w:val="32"/>
          <w:szCs w:val="32"/>
          <w:lang w:val="en-US" w:eastAsia="zh-CN"/>
        </w:rPr>
        <w:t>20.16</w:t>
      </w:r>
      <w:r>
        <w:rPr>
          <w:rFonts w:hint="eastAsia" w:ascii="仿宋_GB2312" w:hAnsi="ˎ̥" w:eastAsia="仿宋_GB2312"/>
          <w:sz w:val="32"/>
          <w:szCs w:val="32"/>
        </w:rPr>
        <w:t>%。</w:t>
      </w:r>
    </w:p>
    <w:p>
      <w:pPr>
        <w:ind w:firstLine="627" w:firstLineChars="196"/>
        <w:rPr>
          <w:rFonts w:hint="eastAsia" w:ascii="黑体" w:hAnsi="黑体" w:eastAsia="黑体" w:cs="黑体"/>
          <w:bCs/>
          <w:sz w:val="32"/>
          <w:szCs w:val="32"/>
        </w:rPr>
      </w:pPr>
      <w:r>
        <w:rPr>
          <w:rFonts w:hint="eastAsia" w:ascii="黑体" w:hAnsi="黑体" w:eastAsia="黑体" w:cs="黑体"/>
          <w:bCs/>
          <w:sz w:val="32"/>
          <w:szCs w:val="32"/>
        </w:rPr>
        <w:t>四、财政拨款收入支出决算总体情况说明</w:t>
      </w:r>
    </w:p>
    <w:p>
      <w:pPr>
        <w:ind w:firstLine="640" w:firstLineChars="200"/>
        <w:rPr>
          <w:rFonts w:hint="eastAsia" w:ascii="仿宋_GB2312" w:hAnsi="ˎ̥" w:eastAsia="仿宋_GB2312"/>
          <w:sz w:val="32"/>
          <w:szCs w:val="32"/>
        </w:rPr>
      </w:pPr>
      <w:r>
        <w:rPr>
          <w:rFonts w:hint="default" w:ascii="仿宋_GB2312" w:hAnsi="ˎ̥" w:eastAsia="仿宋_GB2312"/>
          <w:sz w:val="32"/>
          <w:szCs w:val="32"/>
          <w:lang w:val="en"/>
        </w:rPr>
        <w:t>2021</w:t>
      </w:r>
      <w:r>
        <w:rPr>
          <w:rFonts w:hint="eastAsia" w:ascii="仿宋_GB2312" w:hAnsi="ˎ̥" w:eastAsia="仿宋_GB2312"/>
          <w:sz w:val="32"/>
          <w:szCs w:val="32"/>
        </w:rPr>
        <w:t>年度财政拨款收入、支出总计</w:t>
      </w:r>
      <w:r>
        <w:rPr>
          <w:rFonts w:ascii="仿宋_GB2312" w:hAnsi="ˎ̥" w:eastAsia="仿宋_GB2312"/>
          <w:sz w:val="32"/>
          <w:szCs w:val="32"/>
        </w:rPr>
        <w:t>4</w:t>
      </w:r>
      <w:r>
        <w:rPr>
          <w:rFonts w:hint="eastAsia" w:ascii="仿宋_GB2312" w:hAnsi="ˎ̥" w:eastAsia="仿宋_GB2312"/>
          <w:sz w:val="32"/>
          <w:szCs w:val="32"/>
          <w:lang w:val="en-US" w:eastAsia="zh-CN"/>
        </w:rPr>
        <w:t>66.26</w:t>
      </w:r>
      <w:r>
        <w:rPr>
          <w:rFonts w:hint="eastAsia" w:ascii="仿宋_GB2312" w:hAnsi="ˎ̥" w:eastAsia="仿宋_GB2312"/>
          <w:sz w:val="32"/>
          <w:szCs w:val="32"/>
        </w:rPr>
        <w:t>万元</w:t>
      </w:r>
      <w:r>
        <w:rPr>
          <w:rFonts w:hint="eastAsia" w:ascii="仿宋_GB2312" w:hAnsi="ˎ̥" w:eastAsia="仿宋_GB2312"/>
          <w:sz w:val="32"/>
          <w:szCs w:val="32"/>
          <w:lang w:eastAsia="zh-CN"/>
        </w:rPr>
        <w:t>，</w:t>
      </w:r>
      <w:r>
        <w:rPr>
          <w:rFonts w:hint="eastAsia" w:ascii="仿宋_GB2312" w:hAnsi="ˎ̥" w:eastAsia="仿宋_GB2312"/>
          <w:sz w:val="32"/>
          <w:szCs w:val="32"/>
        </w:rPr>
        <w:t>与20</w:t>
      </w:r>
      <w:r>
        <w:rPr>
          <w:rFonts w:hint="eastAsia" w:ascii="仿宋_GB2312" w:hAnsi="ˎ̥" w:eastAsia="仿宋_GB2312"/>
          <w:sz w:val="32"/>
          <w:szCs w:val="32"/>
          <w:lang w:val="en-US" w:eastAsia="zh-CN"/>
        </w:rPr>
        <w:t>20</w:t>
      </w:r>
      <w:r>
        <w:rPr>
          <w:rFonts w:hint="eastAsia" w:ascii="仿宋_GB2312" w:hAnsi="ˎ̥" w:eastAsia="仿宋_GB2312"/>
          <w:sz w:val="32"/>
          <w:szCs w:val="32"/>
        </w:rPr>
        <w:t>年度相比，财政拨款收入、支出总计各</w:t>
      </w:r>
      <w:r>
        <w:rPr>
          <w:rFonts w:hint="eastAsia" w:ascii="仿宋_GB2312" w:hAnsi="ˎ̥" w:eastAsia="仿宋_GB2312"/>
          <w:sz w:val="32"/>
          <w:szCs w:val="32"/>
          <w:lang w:eastAsia="zh-CN"/>
        </w:rPr>
        <w:t>增加</w:t>
      </w:r>
      <w:r>
        <w:rPr>
          <w:rFonts w:hint="eastAsia" w:ascii="仿宋_GB2312" w:hAnsi="ˎ̥" w:eastAsia="仿宋_GB2312"/>
          <w:sz w:val="32"/>
          <w:szCs w:val="32"/>
          <w:lang w:val="en-US" w:eastAsia="zh-CN"/>
        </w:rPr>
        <w:t>50.74</w:t>
      </w:r>
      <w:r>
        <w:rPr>
          <w:rFonts w:hint="eastAsia" w:ascii="仿宋_GB2312" w:hAnsi="ˎ̥" w:eastAsia="仿宋_GB2312"/>
          <w:sz w:val="32"/>
          <w:szCs w:val="32"/>
        </w:rPr>
        <w:t>万元，</w:t>
      </w:r>
      <w:r>
        <w:rPr>
          <w:rFonts w:hint="eastAsia" w:ascii="仿宋_GB2312" w:hAnsi="ˎ̥" w:eastAsia="仿宋_GB2312"/>
          <w:sz w:val="32"/>
          <w:szCs w:val="32"/>
          <w:lang w:eastAsia="zh-CN"/>
        </w:rPr>
        <w:t>增加</w:t>
      </w:r>
      <w:r>
        <w:rPr>
          <w:rFonts w:hint="eastAsia" w:ascii="仿宋_GB2312" w:hAnsi="ˎ̥" w:eastAsia="仿宋_GB2312"/>
          <w:sz w:val="32"/>
          <w:szCs w:val="32"/>
          <w:lang w:val="en-US" w:eastAsia="zh-CN"/>
        </w:rPr>
        <w:t>12.21</w:t>
      </w:r>
      <w:r>
        <w:rPr>
          <w:rFonts w:hint="eastAsia" w:ascii="仿宋_GB2312" w:hAnsi="ˎ̥" w:eastAsia="仿宋_GB2312"/>
          <w:sz w:val="32"/>
          <w:szCs w:val="32"/>
        </w:rPr>
        <w:t>%。主要原因是</w:t>
      </w:r>
      <w:r>
        <w:rPr>
          <w:rFonts w:hint="default" w:ascii="仿宋_GB2312" w:hAnsi="ˎ̥" w:eastAsia="仿宋_GB2312"/>
          <w:sz w:val="32"/>
          <w:szCs w:val="32"/>
          <w:lang w:val="en"/>
        </w:rPr>
        <w:t>2021</w:t>
      </w:r>
      <w:r>
        <w:rPr>
          <w:rFonts w:hint="eastAsia" w:ascii="仿宋_GB2312" w:hAnsi="ˎ̥" w:eastAsia="仿宋_GB2312"/>
          <w:sz w:val="32"/>
          <w:szCs w:val="32"/>
        </w:rPr>
        <w:t>年</w:t>
      </w:r>
      <w:r>
        <w:rPr>
          <w:rFonts w:hint="eastAsia" w:ascii="仿宋_GB2312" w:hAnsi="ˎ̥" w:eastAsia="仿宋_GB2312"/>
          <w:sz w:val="32"/>
          <w:szCs w:val="32"/>
          <w:lang w:eastAsia="zh-CN"/>
        </w:rPr>
        <w:t>增加</w:t>
      </w:r>
      <w:r>
        <w:rPr>
          <w:rFonts w:ascii="仿宋_GB2312" w:hAnsi="ˎ̥" w:eastAsia="仿宋_GB2312"/>
          <w:sz w:val="32"/>
          <w:szCs w:val="32"/>
        </w:rPr>
        <w:t>了一次性项目支出</w:t>
      </w:r>
      <w:r>
        <w:rPr>
          <w:rFonts w:hint="eastAsia" w:ascii="仿宋_GB2312" w:hAnsi="ˎ̥" w:eastAsia="仿宋_GB2312"/>
          <w:sz w:val="32"/>
          <w:szCs w:val="32"/>
          <w:lang w:eastAsia="zh-CN"/>
        </w:rPr>
        <w:t>及基本支出</w:t>
      </w:r>
      <w:r>
        <w:rPr>
          <w:rFonts w:hint="eastAsia" w:ascii="仿宋_GB2312" w:hAnsi="ˎ̥" w:eastAsia="仿宋_GB2312"/>
          <w:sz w:val="32"/>
          <w:szCs w:val="32"/>
        </w:rPr>
        <w:t>。</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财政拨款年初结转结余</w:t>
      </w:r>
      <w:r>
        <w:rPr>
          <w:rFonts w:hint="eastAsia" w:ascii="仿宋_GB2312" w:hAnsi="ˎ̥" w:eastAsia="仿宋_GB2312"/>
          <w:sz w:val="32"/>
          <w:szCs w:val="32"/>
          <w:lang w:val="en-US" w:eastAsia="zh-CN"/>
        </w:rPr>
        <w:t>0</w:t>
      </w:r>
      <w:r>
        <w:rPr>
          <w:rFonts w:hint="eastAsia" w:ascii="仿宋_GB2312" w:hAnsi="ˎ̥" w:eastAsia="仿宋_GB2312"/>
          <w:sz w:val="32"/>
          <w:szCs w:val="32"/>
        </w:rPr>
        <w:t>元，主要是</w:t>
      </w:r>
      <w:r>
        <w:rPr>
          <w:rFonts w:hint="eastAsia" w:ascii="仿宋_GB2312" w:hAnsi="ˎ̥" w:eastAsia="仿宋_GB2312"/>
          <w:sz w:val="32"/>
          <w:szCs w:val="32"/>
          <w:lang w:eastAsia="zh-CN"/>
        </w:rPr>
        <w:t>上年工作经费已全部使用完毕</w:t>
      </w:r>
      <w:r>
        <w:rPr>
          <w:rFonts w:hint="eastAsia" w:ascii="仿宋_GB2312" w:hAnsi="ˎ̥" w:eastAsia="仿宋_GB2312"/>
          <w:sz w:val="32"/>
          <w:szCs w:val="32"/>
        </w:rPr>
        <w:t>。</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财政拨款年末结转结余</w:t>
      </w:r>
      <w:r>
        <w:rPr>
          <w:rFonts w:hint="eastAsia" w:ascii="仿宋_GB2312" w:hAnsi="ˎ̥" w:eastAsia="仿宋_GB2312"/>
          <w:sz w:val="32"/>
          <w:szCs w:val="32"/>
          <w:lang w:val="en-US" w:eastAsia="zh-CN"/>
        </w:rPr>
        <w:t>0</w:t>
      </w:r>
      <w:r>
        <w:rPr>
          <w:rFonts w:hint="eastAsia" w:ascii="仿宋_GB2312" w:hAnsi="ˎ̥" w:eastAsia="仿宋_GB2312"/>
          <w:sz w:val="32"/>
          <w:szCs w:val="32"/>
        </w:rPr>
        <w:t>万元。</w:t>
      </w:r>
    </w:p>
    <w:p>
      <w:pPr>
        <w:ind w:firstLine="627" w:firstLineChars="196"/>
        <w:rPr>
          <w:rFonts w:hint="eastAsia" w:ascii="黑体" w:hAnsi="黑体" w:eastAsia="黑体" w:cs="黑体"/>
          <w:bCs/>
          <w:sz w:val="32"/>
          <w:szCs w:val="32"/>
        </w:rPr>
      </w:pPr>
      <w:r>
        <w:rPr>
          <w:rFonts w:hint="eastAsia" w:ascii="黑体" w:hAnsi="黑体" w:eastAsia="黑体" w:cs="黑体"/>
          <w:bCs/>
          <w:sz w:val="32"/>
          <w:szCs w:val="32"/>
        </w:rPr>
        <w:t>五、一般公共预算财政拨款支出决算情况说明</w:t>
      </w:r>
    </w:p>
    <w:p>
      <w:pPr>
        <w:ind w:firstLine="640" w:firstLineChars="200"/>
        <w:rPr>
          <w:rFonts w:hint="eastAsia" w:ascii="楷体" w:hAnsi="楷体" w:eastAsia="楷体" w:cs="楷体"/>
          <w:sz w:val="32"/>
          <w:szCs w:val="32"/>
        </w:rPr>
      </w:pPr>
      <w:bookmarkStart w:id="73" w:name="_Toc17398_WPSOffice_Level2"/>
      <w:bookmarkStart w:id="74" w:name="_Toc13694_WPSOffice_Level2"/>
      <w:bookmarkStart w:id="75" w:name="_Toc9989_WPSOffice_Level2"/>
      <w:bookmarkStart w:id="76" w:name="_Toc21737_WPSOffice_Level2"/>
      <w:bookmarkStart w:id="77" w:name="_Toc23005_WPSOffice_Level2"/>
      <w:bookmarkStart w:id="78" w:name="_Toc19665_WPSOffice_Level2"/>
      <w:r>
        <w:rPr>
          <w:rFonts w:hint="eastAsia" w:ascii="楷体" w:hAnsi="楷体" w:eastAsia="楷体" w:cs="楷体"/>
          <w:sz w:val="32"/>
          <w:szCs w:val="32"/>
        </w:rPr>
        <w:t>（一）一般公共预算财政拨款支出决算总体情况</w:t>
      </w:r>
      <w:bookmarkEnd w:id="73"/>
      <w:bookmarkEnd w:id="74"/>
      <w:r>
        <w:rPr>
          <w:rFonts w:hint="eastAsia" w:ascii="楷体" w:hAnsi="楷体" w:eastAsia="楷体" w:cs="楷体"/>
          <w:sz w:val="32"/>
          <w:szCs w:val="32"/>
        </w:rPr>
        <w:t>。</w:t>
      </w:r>
      <w:bookmarkEnd w:id="75"/>
      <w:bookmarkEnd w:id="76"/>
      <w:bookmarkEnd w:id="77"/>
      <w:bookmarkEnd w:id="78"/>
    </w:p>
    <w:p>
      <w:pPr>
        <w:ind w:firstLine="640" w:firstLineChars="200"/>
        <w:rPr>
          <w:rFonts w:hint="eastAsia" w:ascii="仿宋_GB2312" w:hAnsi="ˎ̥" w:eastAsia="仿宋_GB2312"/>
          <w:sz w:val="32"/>
          <w:szCs w:val="32"/>
        </w:rPr>
      </w:pPr>
      <w:r>
        <w:rPr>
          <w:rFonts w:hint="default" w:ascii="仿宋_GB2312" w:hAnsi="ˎ̥" w:eastAsia="仿宋_GB2312"/>
          <w:sz w:val="32"/>
          <w:szCs w:val="32"/>
          <w:lang w:val="en"/>
        </w:rPr>
        <w:t>2021</w:t>
      </w:r>
      <w:r>
        <w:rPr>
          <w:rFonts w:hint="eastAsia" w:ascii="仿宋_GB2312" w:hAnsi="ˎ̥" w:eastAsia="仿宋_GB2312"/>
          <w:sz w:val="32"/>
          <w:szCs w:val="32"/>
        </w:rPr>
        <w:t>年度一般公共预算财政拨款支出</w:t>
      </w:r>
      <w:r>
        <w:rPr>
          <w:rFonts w:ascii="仿宋_GB2312" w:hAnsi="ˎ̥" w:eastAsia="仿宋_GB2312"/>
          <w:sz w:val="32"/>
          <w:szCs w:val="32"/>
        </w:rPr>
        <w:t>4</w:t>
      </w:r>
      <w:r>
        <w:rPr>
          <w:rFonts w:hint="eastAsia" w:ascii="仿宋_GB2312" w:hAnsi="ˎ̥" w:eastAsia="仿宋_GB2312"/>
          <w:sz w:val="32"/>
          <w:szCs w:val="32"/>
          <w:lang w:val="en-US" w:eastAsia="zh-CN"/>
        </w:rPr>
        <w:t>66.26</w:t>
      </w:r>
      <w:r>
        <w:rPr>
          <w:rFonts w:hint="eastAsia" w:ascii="仿宋_GB2312" w:hAnsi="ˎ̥" w:eastAsia="仿宋_GB2312"/>
          <w:sz w:val="32"/>
          <w:szCs w:val="32"/>
        </w:rPr>
        <w:t>万元，占本年支出合计的</w:t>
      </w:r>
      <w:r>
        <w:rPr>
          <w:rFonts w:hint="eastAsia" w:ascii="仿宋_GB2312" w:hAnsi="ˎ̥" w:eastAsia="仿宋_GB2312"/>
          <w:sz w:val="32"/>
          <w:szCs w:val="32"/>
          <w:lang w:val="en-US" w:eastAsia="zh-CN"/>
        </w:rPr>
        <w:t>99.99</w:t>
      </w:r>
      <w:r>
        <w:rPr>
          <w:rFonts w:hint="eastAsia" w:ascii="仿宋_GB2312" w:hAnsi="ˎ̥" w:eastAsia="仿宋_GB2312"/>
          <w:sz w:val="32"/>
          <w:szCs w:val="32"/>
        </w:rPr>
        <w:t>%。与20</w:t>
      </w:r>
      <w:r>
        <w:rPr>
          <w:rFonts w:hint="eastAsia" w:ascii="仿宋_GB2312" w:hAnsi="ˎ̥" w:eastAsia="仿宋_GB2312"/>
          <w:sz w:val="32"/>
          <w:szCs w:val="32"/>
          <w:lang w:val="en-US" w:eastAsia="zh-CN"/>
        </w:rPr>
        <w:t>20</w:t>
      </w:r>
      <w:r>
        <w:rPr>
          <w:rFonts w:hint="eastAsia" w:ascii="仿宋_GB2312" w:hAnsi="ˎ̥" w:eastAsia="仿宋_GB2312"/>
          <w:sz w:val="32"/>
          <w:szCs w:val="32"/>
        </w:rPr>
        <w:t>年度相比，一般公共预算财政拨款支出</w:t>
      </w:r>
      <w:r>
        <w:rPr>
          <w:rFonts w:hint="eastAsia" w:ascii="仿宋_GB2312" w:hAnsi="ˎ̥" w:eastAsia="仿宋_GB2312"/>
          <w:sz w:val="32"/>
          <w:szCs w:val="32"/>
          <w:lang w:eastAsia="zh-CN"/>
        </w:rPr>
        <w:t>增加</w:t>
      </w:r>
      <w:r>
        <w:rPr>
          <w:rFonts w:hint="eastAsia" w:ascii="仿宋_GB2312" w:hAnsi="ˎ̥" w:eastAsia="仿宋_GB2312"/>
          <w:sz w:val="32"/>
          <w:szCs w:val="32"/>
          <w:lang w:val="en-US" w:eastAsia="zh-CN"/>
        </w:rPr>
        <w:t>50.74</w:t>
      </w:r>
      <w:r>
        <w:rPr>
          <w:rFonts w:hint="eastAsia" w:ascii="仿宋_GB2312" w:hAnsi="ˎ̥" w:eastAsia="仿宋_GB2312"/>
          <w:sz w:val="32"/>
          <w:szCs w:val="32"/>
        </w:rPr>
        <w:t>万元，</w:t>
      </w:r>
      <w:r>
        <w:rPr>
          <w:rFonts w:hint="eastAsia" w:ascii="仿宋_GB2312" w:hAnsi="ˎ̥" w:eastAsia="仿宋_GB2312"/>
          <w:sz w:val="32"/>
          <w:szCs w:val="32"/>
          <w:lang w:eastAsia="zh-CN"/>
        </w:rPr>
        <w:t>增加</w:t>
      </w:r>
      <w:r>
        <w:rPr>
          <w:rFonts w:hint="eastAsia" w:ascii="仿宋_GB2312" w:hAnsi="ˎ̥" w:eastAsia="仿宋_GB2312"/>
          <w:sz w:val="32"/>
          <w:szCs w:val="32"/>
          <w:lang w:val="en-US" w:eastAsia="zh-CN"/>
        </w:rPr>
        <w:t>12.21</w:t>
      </w:r>
      <w:r>
        <w:rPr>
          <w:rFonts w:hint="eastAsia" w:ascii="仿宋_GB2312" w:hAnsi="ˎ̥" w:eastAsia="仿宋_GB2312"/>
          <w:sz w:val="32"/>
          <w:szCs w:val="32"/>
        </w:rPr>
        <w:t>%，主要原因是</w:t>
      </w:r>
      <w:r>
        <w:rPr>
          <w:rFonts w:hint="eastAsia" w:ascii="仿宋_GB2312" w:hAnsi="ˎ̥" w:eastAsia="仿宋_GB2312"/>
          <w:sz w:val="32"/>
          <w:szCs w:val="32"/>
          <w:lang w:eastAsia="zh-CN"/>
        </w:rPr>
        <w:t>增加</w:t>
      </w:r>
      <w:r>
        <w:rPr>
          <w:rFonts w:hint="eastAsia" w:ascii="仿宋_GB2312" w:hAnsi="ˎ̥" w:eastAsia="仿宋_GB2312"/>
          <w:sz w:val="32"/>
          <w:szCs w:val="32"/>
        </w:rPr>
        <w:t>了</w:t>
      </w:r>
      <w:r>
        <w:rPr>
          <w:rFonts w:ascii="仿宋_GB2312" w:hAnsi="ˎ̥" w:eastAsia="仿宋_GB2312"/>
          <w:sz w:val="32"/>
          <w:szCs w:val="32"/>
        </w:rPr>
        <w:t>一次性项目支出</w:t>
      </w:r>
      <w:r>
        <w:rPr>
          <w:rFonts w:hint="eastAsia" w:ascii="仿宋_GB2312" w:hAnsi="ˎ̥" w:eastAsia="仿宋_GB2312"/>
          <w:sz w:val="32"/>
          <w:szCs w:val="32"/>
        </w:rPr>
        <w:t>。</w:t>
      </w:r>
    </w:p>
    <w:p>
      <w:pPr>
        <w:ind w:firstLine="640" w:firstLineChars="200"/>
        <w:rPr>
          <w:rFonts w:hint="eastAsia" w:ascii="楷体" w:hAnsi="楷体" w:eastAsia="楷体" w:cs="楷体"/>
          <w:sz w:val="32"/>
          <w:szCs w:val="32"/>
        </w:rPr>
      </w:pPr>
      <w:bookmarkStart w:id="79" w:name="_Toc2711_WPSOffice_Level2"/>
      <w:bookmarkStart w:id="80" w:name="_Toc18793_WPSOffice_Level2"/>
      <w:bookmarkStart w:id="81" w:name="_Toc23864_WPSOffice_Level2"/>
      <w:bookmarkStart w:id="82" w:name="_Toc19535_WPSOffice_Level2"/>
      <w:bookmarkStart w:id="83" w:name="_Toc27767_WPSOffice_Level2"/>
      <w:bookmarkStart w:id="84" w:name="_Toc19075_WPSOffice_Level2"/>
      <w:r>
        <w:rPr>
          <w:rFonts w:hint="eastAsia" w:ascii="楷体" w:hAnsi="楷体" w:eastAsia="楷体" w:cs="楷体"/>
          <w:sz w:val="32"/>
          <w:szCs w:val="32"/>
        </w:rPr>
        <w:t>（二）一般公共预算财政拨款支出决算结构情况</w:t>
      </w:r>
      <w:bookmarkEnd w:id="79"/>
      <w:bookmarkEnd w:id="80"/>
      <w:r>
        <w:rPr>
          <w:rFonts w:hint="eastAsia" w:ascii="楷体" w:hAnsi="楷体" w:eastAsia="楷体" w:cs="楷体"/>
          <w:sz w:val="32"/>
          <w:szCs w:val="32"/>
        </w:rPr>
        <w:t>。</w:t>
      </w:r>
      <w:bookmarkEnd w:id="81"/>
      <w:bookmarkEnd w:id="82"/>
      <w:bookmarkEnd w:id="83"/>
      <w:bookmarkEnd w:id="84"/>
    </w:p>
    <w:p>
      <w:pPr>
        <w:ind w:firstLine="640" w:firstLineChars="200"/>
        <w:rPr>
          <w:rFonts w:hint="eastAsia" w:ascii="仿宋_GB2312" w:hAnsi="ˎ̥" w:eastAsia="仿宋_GB2312"/>
          <w:sz w:val="32"/>
          <w:szCs w:val="32"/>
        </w:rPr>
      </w:pPr>
      <w:r>
        <w:rPr>
          <w:rFonts w:hint="default" w:ascii="仿宋_GB2312" w:hAnsi="ˎ̥" w:eastAsia="仿宋_GB2312"/>
          <w:sz w:val="32"/>
          <w:szCs w:val="32"/>
          <w:lang w:val="en"/>
        </w:rPr>
        <w:t>2021</w:t>
      </w:r>
      <w:r>
        <w:rPr>
          <w:rFonts w:hint="eastAsia" w:ascii="仿宋_GB2312" w:hAnsi="ˎ̥" w:eastAsia="仿宋_GB2312"/>
          <w:sz w:val="32"/>
          <w:szCs w:val="32"/>
        </w:rPr>
        <w:t>年度一般公共预算财政拨款支出</w:t>
      </w:r>
      <w:r>
        <w:rPr>
          <w:rFonts w:ascii="仿宋_GB2312" w:hAnsi="ˎ̥" w:eastAsia="仿宋_GB2312"/>
          <w:sz w:val="32"/>
          <w:szCs w:val="32"/>
        </w:rPr>
        <w:t>4</w:t>
      </w:r>
      <w:r>
        <w:rPr>
          <w:rFonts w:hint="eastAsia" w:ascii="仿宋_GB2312" w:hAnsi="ˎ̥" w:eastAsia="仿宋_GB2312"/>
          <w:sz w:val="32"/>
          <w:szCs w:val="32"/>
          <w:lang w:val="en-US" w:eastAsia="zh-CN"/>
        </w:rPr>
        <w:t>66.26</w:t>
      </w:r>
      <w:r>
        <w:rPr>
          <w:rFonts w:hint="eastAsia" w:ascii="仿宋_GB2312" w:hAnsi="ˎ̥" w:eastAsia="仿宋_GB2312"/>
          <w:sz w:val="32"/>
          <w:szCs w:val="32"/>
        </w:rPr>
        <w:t>万元，主要用于以下方面：</w:t>
      </w:r>
      <w:r>
        <w:rPr>
          <w:rFonts w:hint="eastAsia" w:ascii="仿宋_GB2312" w:hAnsi="ˎ̥" w:eastAsia="仿宋_GB2312"/>
          <w:b/>
          <w:sz w:val="32"/>
          <w:szCs w:val="32"/>
        </w:rPr>
        <w:t>一般公共服务（类）</w:t>
      </w:r>
      <w:r>
        <w:rPr>
          <w:rFonts w:hint="eastAsia" w:ascii="仿宋_GB2312" w:hAnsi="ˎ̥" w:eastAsia="仿宋_GB2312"/>
          <w:sz w:val="32"/>
          <w:szCs w:val="32"/>
        </w:rPr>
        <w:t>支出</w:t>
      </w:r>
      <w:r>
        <w:rPr>
          <w:rFonts w:ascii="仿宋_GB2312" w:hAnsi="ˎ̥" w:eastAsia="仿宋_GB2312"/>
          <w:sz w:val="32"/>
          <w:szCs w:val="32"/>
        </w:rPr>
        <w:t>3</w:t>
      </w:r>
      <w:r>
        <w:rPr>
          <w:rFonts w:hint="eastAsia" w:ascii="仿宋_GB2312" w:hAnsi="ˎ̥" w:eastAsia="仿宋_GB2312"/>
          <w:sz w:val="32"/>
          <w:szCs w:val="32"/>
          <w:lang w:val="en-US" w:eastAsia="zh-CN"/>
        </w:rPr>
        <w:t>93.5</w:t>
      </w:r>
      <w:r>
        <w:rPr>
          <w:rFonts w:hint="eastAsia" w:ascii="仿宋_GB2312" w:hAnsi="ˎ̥" w:eastAsia="仿宋_GB2312"/>
          <w:sz w:val="32"/>
          <w:szCs w:val="32"/>
        </w:rPr>
        <w:t>万元，占</w:t>
      </w:r>
      <w:r>
        <w:rPr>
          <w:rFonts w:ascii="仿宋_GB2312" w:hAnsi="ˎ̥" w:eastAsia="仿宋_GB2312"/>
          <w:sz w:val="32"/>
          <w:szCs w:val="32"/>
        </w:rPr>
        <w:t>8</w:t>
      </w:r>
      <w:r>
        <w:rPr>
          <w:rFonts w:hint="eastAsia" w:ascii="仿宋_GB2312" w:hAnsi="ˎ̥" w:eastAsia="仿宋_GB2312"/>
          <w:sz w:val="32"/>
          <w:szCs w:val="32"/>
          <w:lang w:val="en-US" w:eastAsia="zh-CN"/>
        </w:rPr>
        <w:t>4.39</w:t>
      </w:r>
      <w:r>
        <w:rPr>
          <w:rFonts w:hint="eastAsia" w:ascii="仿宋_GB2312" w:hAnsi="ˎ̥" w:eastAsia="仿宋_GB2312"/>
          <w:sz w:val="32"/>
          <w:szCs w:val="32"/>
        </w:rPr>
        <w:t>%；</w:t>
      </w:r>
      <w:r>
        <w:rPr>
          <w:rFonts w:hint="eastAsia" w:ascii="仿宋_GB2312" w:hAnsi="ˎ̥" w:eastAsia="仿宋_GB2312"/>
          <w:b/>
          <w:sz w:val="32"/>
          <w:szCs w:val="32"/>
        </w:rPr>
        <w:t>社会保障和就业（类）</w:t>
      </w:r>
      <w:r>
        <w:rPr>
          <w:rFonts w:hint="eastAsia" w:ascii="仿宋_GB2312" w:hAnsi="ˎ̥" w:eastAsia="仿宋_GB2312"/>
          <w:sz w:val="32"/>
          <w:szCs w:val="32"/>
        </w:rPr>
        <w:t>支出</w:t>
      </w:r>
      <w:r>
        <w:rPr>
          <w:rFonts w:hint="eastAsia" w:ascii="仿宋_GB2312" w:hAnsi="ˎ̥" w:eastAsia="仿宋_GB2312"/>
          <w:sz w:val="32"/>
          <w:szCs w:val="32"/>
          <w:lang w:val="en-US" w:eastAsia="zh-CN"/>
        </w:rPr>
        <w:t>23.06</w:t>
      </w:r>
      <w:r>
        <w:rPr>
          <w:rFonts w:hint="eastAsia" w:ascii="仿宋_GB2312" w:hAnsi="ˎ̥" w:eastAsia="仿宋_GB2312"/>
          <w:sz w:val="32"/>
          <w:szCs w:val="32"/>
        </w:rPr>
        <w:t>万元，占</w:t>
      </w:r>
      <w:r>
        <w:rPr>
          <w:rFonts w:hint="eastAsia" w:ascii="仿宋_GB2312" w:hAnsi="ˎ̥" w:eastAsia="仿宋_GB2312"/>
          <w:sz w:val="32"/>
          <w:szCs w:val="32"/>
          <w:lang w:val="en-US" w:eastAsia="zh-CN"/>
        </w:rPr>
        <w:t>4.95</w:t>
      </w:r>
      <w:r>
        <w:rPr>
          <w:rFonts w:hint="eastAsia" w:ascii="仿宋_GB2312" w:hAnsi="ˎ̥" w:eastAsia="仿宋_GB2312"/>
          <w:sz w:val="32"/>
          <w:szCs w:val="32"/>
        </w:rPr>
        <w:t>%；</w:t>
      </w:r>
      <w:r>
        <w:rPr>
          <w:rFonts w:hint="eastAsia" w:ascii="仿宋_GB2312" w:hAnsi="ˎ̥" w:eastAsia="仿宋_GB2312"/>
          <w:b/>
          <w:bCs/>
          <w:sz w:val="32"/>
          <w:szCs w:val="32"/>
        </w:rPr>
        <w:t>住房保障（类）</w:t>
      </w:r>
      <w:r>
        <w:rPr>
          <w:rFonts w:hint="eastAsia" w:ascii="仿宋_GB2312" w:hAnsi="ˎ̥" w:eastAsia="仿宋_GB2312"/>
          <w:sz w:val="32"/>
          <w:szCs w:val="32"/>
        </w:rPr>
        <w:t>支出</w:t>
      </w:r>
      <w:r>
        <w:rPr>
          <w:rFonts w:hint="eastAsia" w:ascii="仿宋_GB2312" w:hAnsi="ˎ̥" w:eastAsia="仿宋_GB2312"/>
          <w:sz w:val="32"/>
          <w:szCs w:val="32"/>
          <w:lang w:val="en-US" w:eastAsia="zh-CN"/>
        </w:rPr>
        <w:t>20.56</w:t>
      </w:r>
      <w:r>
        <w:rPr>
          <w:rFonts w:hint="eastAsia" w:ascii="仿宋_GB2312" w:hAnsi="ˎ̥" w:eastAsia="仿宋_GB2312"/>
          <w:sz w:val="32"/>
          <w:szCs w:val="32"/>
        </w:rPr>
        <w:t>万元，占</w:t>
      </w:r>
      <w:r>
        <w:rPr>
          <w:rFonts w:ascii="仿宋_GB2312" w:hAnsi="ˎ̥" w:eastAsia="仿宋_GB2312"/>
          <w:sz w:val="32"/>
          <w:szCs w:val="32"/>
        </w:rPr>
        <w:t>4.4</w:t>
      </w:r>
      <w:r>
        <w:rPr>
          <w:rFonts w:hint="eastAsia" w:ascii="仿宋_GB2312" w:hAnsi="ˎ̥" w:eastAsia="仿宋_GB2312"/>
          <w:sz w:val="32"/>
          <w:szCs w:val="32"/>
          <w:lang w:val="en-US" w:eastAsia="zh-CN"/>
        </w:rPr>
        <w:t>1</w:t>
      </w:r>
      <w:r>
        <w:rPr>
          <w:rFonts w:hint="eastAsia" w:ascii="仿宋_GB2312" w:hAnsi="ˎ̥" w:eastAsia="仿宋_GB2312"/>
          <w:sz w:val="32"/>
          <w:szCs w:val="32"/>
        </w:rPr>
        <w:t>%；</w:t>
      </w:r>
      <w:r>
        <w:rPr>
          <w:rFonts w:hint="eastAsia" w:ascii="仿宋_GB2312" w:hAnsi="ˎ̥" w:eastAsia="仿宋_GB2312"/>
          <w:b/>
          <w:sz w:val="32"/>
          <w:szCs w:val="32"/>
        </w:rPr>
        <w:t>卫生健康（类）</w:t>
      </w:r>
      <w:r>
        <w:rPr>
          <w:rFonts w:ascii="仿宋_GB2312" w:hAnsi="ˎ̥" w:eastAsia="仿宋_GB2312"/>
          <w:sz w:val="32"/>
          <w:szCs w:val="32"/>
        </w:rPr>
        <w:t>支出</w:t>
      </w:r>
      <w:r>
        <w:rPr>
          <w:rFonts w:hint="eastAsia" w:ascii="仿宋_GB2312" w:hAnsi="ˎ̥" w:eastAsia="仿宋_GB2312"/>
          <w:sz w:val="32"/>
          <w:szCs w:val="32"/>
          <w:lang w:val="en-US" w:eastAsia="zh-CN"/>
        </w:rPr>
        <w:t>12.25</w:t>
      </w:r>
      <w:r>
        <w:rPr>
          <w:rFonts w:hint="eastAsia" w:ascii="仿宋_GB2312" w:hAnsi="ˎ̥" w:eastAsia="仿宋_GB2312"/>
          <w:sz w:val="32"/>
          <w:szCs w:val="32"/>
        </w:rPr>
        <w:t>万元</w:t>
      </w:r>
      <w:r>
        <w:rPr>
          <w:rFonts w:ascii="仿宋_GB2312" w:hAnsi="ˎ̥" w:eastAsia="仿宋_GB2312"/>
          <w:sz w:val="32"/>
          <w:szCs w:val="32"/>
        </w:rPr>
        <w:t>，占</w:t>
      </w:r>
      <w:r>
        <w:rPr>
          <w:rFonts w:hint="eastAsia" w:ascii="仿宋_GB2312" w:hAnsi="ˎ̥" w:eastAsia="仿宋_GB2312"/>
          <w:sz w:val="32"/>
          <w:szCs w:val="32"/>
        </w:rPr>
        <w:t>2.6</w:t>
      </w:r>
      <w:r>
        <w:rPr>
          <w:rFonts w:hint="eastAsia" w:ascii="仿宋_GB2312" w:hAnsi="ˎ̥" w:eastAsia="仿宋_GB2312"/>
          <w:sz w:val="32"/>
          <w:szCs w:val="32"/>
          <w:lang w:val="en-US" w:eastAsia="zh-CN"/>
        </w:rPr>
        <w:t>3%；</w:t>
      </w:r>
      <w:r>
        <w:rPr>
          <w:rFonts w:hint="eastAsia" w:ascii="仿宋_GB2312" w:hAnsi="ˎ̥" w:eastAsia="仿宋_GB2312"/>
          <w:b/>
          <w:bCs/>
          <w:sz w:val="32"/>
          <w:szCs w:val="32"/>
          <w:lang w:val="en-US" w:eastAsia="zh-CN"/>
        </w:rPr>
        <w:t>农林水（类）</w:t>
      </w:r>
      <w:r>
        <w:rPr>
          <w:rFonts w:hint="eastAsia" w:ascii="仿宋_GB2312" w:hAnsi="ˎ̥" w:eastAsia="仿宋_GB2312"/>
          <w:sz w:val="32"/>
          <w:szCs w:val="32"/>
          <w:lang w:val="en-US" w:eastAsia="zh-CN"/>
        </w:rPr>
        <w:t>支出16.9万元，占3.62</w:t>
      </w:r>
      <w:r>
        <w:rPr>
          <w:rFonts w:hint="eastAsia" w:ascii="仿宋_GB2312" w:hAnsi="ˎ̥" w:eastAsia="仿宋_GB2312"/>
          <w:sz w:val="32"/>
          <w:szCs w:val="32"/>
        </w:rPr>
        <w:t>%。</w:t>
      </w:r>
    </w:p>
    <w:p>
      <w:pPr>
        <w:ind w:firstLine="640" w:firstLineChars="200"/>
        <w:rPr>
          <w:rFonts w:hint="eastAsia" w:ascii="楷体" w:hAnsi="楷体" w:eastAsia="楷体" w:cs="楷体"/>
          <w:sz w:val="32"/>
          <w:szCs w:val="32"/>
        </w:rPr>
      </w:pPr>
      <w:bookmarkStart w:id="85" w:name="_Toc22318_WPSOffice_Level2"/>
      <w:bookmarkStart w:id="86" w:name="_Toc15415_WPSOffice_Level2"/>
      <w:bookmarkStart w:id="87" w:name="_Toc9502_WPSOffice_Level2"/>
      <w:bookmarkStart w:id="88" w:name="_Toc25136_WPSOffice_Level2"/>
      <w:bookmarkStart w:id="89" w:name="_Toc29364_WPSOffice_Level2"/>
      <w:bookmarkStart w:id="90" w:name="_Toc21701_WPSOffice_Level2"/>
      <w:r>
        <w:rPr>
          <w:rFonts w:hint="eastAsia" w:ascii="楷体" w:hAnsi="楷体" w:eastAsia="楷体" w:cs="楷体"/>
          <w:sz w:val="32"/>
          <w:szCs w:val="32"/>
        </w:rPr>
        <w:t>（三）一般公共预算财政拨款支出决算具体情况。</w:t>
      </w:r>
      <w:bookmarkEnd w:id="85"/>
      <w:bookmarkEnd w:id="86"/>
      <w:bookmarkEnd w:id="87"/>
      <w:bookmarkEnd w:id="88"/>
      <w:bookmarkEnd w:id="89"/>
      <w:bookmarkEnd w:id="90"/>
    </w:p>
    <w:p>
      <w:pPr>
        <w:ind w:firstLine="640" w:firstLineChars="200"/>
        <w:rPr>
          <w:rFonts w:hint="eastAsia" w:ascii="仿宋_GB2312" w:hAnsi="ˎ̥" w:eastAsia="仿宋_GB2312"/>
          <w:sz w:val="32"/>
          <w:szCs w:val="32"/>
        </w:rPr>
      </w:pPr>
      <w:r>
        <w:rPr>
          <w:rFonts w:hint="default" w:ascii="仿宋_GB2312" w:hAnsi="ˎ̥" w:eastAsia="仿宋_GB2312"/>
          <w:sz w:val="32"/>
          <w:szCs w:val="32"/>
          <w:lang w:val="en"/>
        </w:rPr>
        <w:t>2021</w:t>
      </w:r>
      <w:r>
        <w:rPr>
          <w:rFonts w:hint="eastAsia" w:ascii="仿宋_GB2312" w:hAnsi="ˎ̥" w:eastAsia="仿宋_GB2312"/>
          <w:sz w:val="32"/>
          <w:szCs w:val="32"/>
        </w:rPr>
        <w:t>年度一般公共预算财政拨款支出年初预算为</w:t>
      </w:r>
      <w:r>
        <w:rPr>
          <w:rFonts w:ascii="仿宋_GB2312" w:hAnsi="ˎ̥" w:eastAsia="仿宋_GB2312"/>
          <w:sz w:val="32"/>
          <w:szCs w:val="32"/>
        </w:rPr>
        <w:t>4</w:t>
      </w:r>
      <w:r>
        <w:rPr>
          <w:rFonts w:hint="eastAsia" w:ascii="仿宋_GB2312" w:hAnsi="ˎ̥" w:eastAsia="仿宋_GB2312"/>
          <w:sz w:val="32"/>
          <w:szCs w:val="32"/>
          <w:lang w:val="en-US" w:eastAsia="zh-CN"/>
        </w:rPr>
        <w:t>74.0</w:t>
      </w:r>
      <w:r>
        <w:rPr>
          <w:rFonts w:ascii="仿宋_GB2312" w:hAnsi="ˎ̥" w:eastAsia="仿宋_GB2312"/>
          <w:sz w:val="32"/>
          <w:szCs w:val="32"/>
        </w:rPr>
        <w:t>1</w:t>
      </w:r>
      <w:r>
        <w:rPr>
          <w:rFonts w:hint="eastAsia" w:ascii="仿宋_GB2312" w:hAnsi="ˎ̥" w:eastAsia="仿宋_GB2312"/>
          <w:sz w:val="32"/>
          <w:szCs w:val="32"/>
        </w:rPr>
        <w:t>万元，支出决算为</w:t>
      </w:r>
      <w:r>
        <w:rPr>
          <w:rFonts w:ascii="仿宋_GB2312" w:hAnsi="ˎ̥" w:eastAsia="仿宋_GB2312"/>
          <w:sz w:val="32"/>
          <w:szCs w:val="32"/>
        </w:rPr>
        <w:t>4</w:t>
      </w:r>
      <w:r>
        <w:rPr>
          <w:rFonts w:hint="eastAsia" w:ascii="仿宋_GB2312" w:hAnsi="ˎ̥" w:eastAsia="仿宋_GB2312"/>
          <w:sz w:val="32"/>
          <w:szCs w:val="32"/>
          <w:lang w:val="en-US" w:eastAsia="zh-CN"/>
        </w:rPr>
        <w:t>66.26</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98.37</w:t>
      </w:r>
      <w:r>
        <w:rPr>
          <w:rFonts w:hint="eastAsia" w:ascii="仿宋_GB2312" w:hAnsi="ˎ̥" w:eastAsia="仿宋_GB2312"/>
          <w:sz w:val="32"/>
          <w:szCs w:val="32"/>
        </w:rPr>
        <w:t>%。其中：</w:t>
      </w:r>
    </w:p>
    <w:p>
      <w:pPr>
        <w:numPr>
          <w:ilvl w:val="-1"/>
          <w:numId w:val="0"/>
        </w:numPr>
        <w:ind w:left="0" w:firstLine="643" w:firstLineChars="200"/>
        <w:rPr>
          <w:rFonts w:ascii="仿宋_GB2312" w:hAnsi="ˎ̥" w:eastAsia="仿宋_GB2312"/>
          <w:b/>
          <w:sz w:val="32"/>
          <w:szCs w:val="32"/>
        </w:rPr>
      </w:pPr>
      <w:r>
        <w:rPr>
          <w:rFonts w:hint="eastAsia" w:ascii="仿宋_GB2312" w:hAnsi="ˎ̥" w:eastAsia="仿宋_GB2312"/>
          <w:b/>
          <w:sz w:val="32"/>
          <w:szCs w:val="32"/>
          <w:lang w:val="en-US" w:eastAsia="zh-CN"/>
        </w:rPr>
        <w:t>1.</w:t>
      </w:r>
      <w:r>
        <w:rPr>
          <w:rFonts w:hint="eastAsia" w:ascii="仿宋_GB2312" w:hAnsi="ˎ̥" w:eastAsia="仿宋_GB2312"/>
          <w:b/>
          <w:sz w:val="32"/>
          <w:szCs w:val="32"/>
        </w:rPr>
        <w:t>一般公共服务（类）民主党派</w:t>
      </w:r>
      <w:r>
        <w:rPr>
          <w:rFonts w:ascii="仿宋_GB2312" w:hAnsi="ˎ̥" w:eastAsia="仿宋_GB2312"/>
          <w:b/>
          <w:sz w:val="32"/>
          <w:szCs w:val="32"/>
        </w:rPr>
        <w:t>及工商联</w:t>
      </w:r>
      <w:r>
        <w:rPr>
          <w:rFonts w:hint="eastAsia" w:ascii="仿宋_GB2312" w:hAnsi="ˎ̥" w:eastAsia="仿宋_GB2312"/>
          <w:b/>
          <w:sz w:val="32"/>
          <w:szCs w:val="32"/>
        </w:rPr>
        <w:t>事务（款）</w:t>
      </w:r>
    </w:p>
    <w:p>
      <w:pPr>
        <w:numPr>
          <w:ilvl w:val="0"/>
          <w:numId w:val="2"/>
        </w:numPr>
        <w:ind w:left="1418" w:hanging="851" w:firstLineChars="0"/>
        <w:rPr>
          <w:rFonts w:hint="eastAsia" w:ascii="仿宋_GB2312" w:hAnsi="ˎ̥" w:eastAsia="仿宋_GB2312"/>
          <w:b/>
          <w:sz w:val="32"/>
          <w:szCs w:val="32"/>
        </w:rPr>
      </w:pPr>
      <w:r>
        <w:rPr>
          <w:rFonts w:hint="eastAsia" w:ascii="仿宋_GB2312" w:hAnsi="ˎ̥" w:eastAsia="仿宋_GB2312"/>
          <w:b/>
          <w:sz w:val="32"/>
          <w:szCs w:val="32"/>
        </w:rPr>
        <w:t>行政运行（项）</w:t>
      </w:r>
    </w:p>
    <w:p>
      <w:pPr>
        <w:ind w:firstLine="640" w:firstLineChars="200"/>
        <w:rPr>
          <w:rFonts w:ascii="仿宋_GB2312" w:hAnsi="ˎ̥" w:eastAsia="仿宋_GB2312"/>
          <w:sz w:val="32"/>
          <w:szCs w:val="32"/>
        </w:rPr>
      </w:pPr>
      <w:r>
        <w:rPr>
          <w:rFonts w:hint="eastAsia" w:ascii="仿宋_GB2312" w:hAnsi="ˎ̥" w:eastAsia="仿宋_GB2312"/>
          <w:sz w:val="32"/>
          <w:szCs w:val="32"/>
        </w:rPr>
        <w:t>年初预算为</w:t>
      </w:r>
      <w:r>
        <w:rPr>
          <w:rFonts w:ascii="仿宋_GB2312" w:hAnsi="ˎ̥" w:eastAsia="仿宋_GB2312"/>
          <w:sz w:val="32"/>
          <w:szCs w:val="32"/>
        </w:rPr>
        <w:t>30</w:t>
      </w:r>
      <w:r>
        <w:rPr>
          <w:rFonts w:hint="eastAsia" w:ascii="仿宋_GB2312" w:hAnsi="ˎ̥" w:eastAsia="仿宋_GB2312"/>
          <w:sz w:val="32"/>
          <w:szCs w:val="32"/>
          <w:lang w:val="en-US" w:eastAsia="zh-CN"/>
        </w:rPr>
        <w:t>7.69</w:t>
      </w:r>
      <w:r>
        <w:rPr>
          <w:rFonts w:hint="eastAsia" w:ascii="仿宋_GB2312" w:hAnsi="ˎ̥" w:eastAsia="仿宋_GB2312"/>
          <w:sz w:val="32"/>
          <w:szCs w:val="32"/>
        </w:rPr>
        <w:t>万元，支出决算为</w:t>
      </w:r>
      <w:r>
        <w:rPr>
          <w:rFonts w:ascii="仿宋_GB2312" w:hAnsi="ˎ̥" w:eastAsia="仿宋_GB2312"/>
          <w:sz w:val="32"/>
          <w:szCs w:val="32"/>
        </w:rPr>
        <w:t>3</w:t>
      </w:r>
      <w:r>
        <w:rPr>
          <w:rFonts w:hint="eastAsia" w:ascii="仿宋_GB2312" w:hAnsi="ˎ̥" w:eastAsia="仿宋_GB2312"/>
          <w:sz w:val="32"/>
          <w:szCs w:val="32"/>
          <w:lang w:val="en-US" w:eastAsia="zh-CN"/>
        </w:rPr>
        <w:t>16.39</w:t>
      </w:r>
      <w:r>
        <w:rPr>
          <w:rFonts w:hint="eastAsia" w:ascii="仿宋_GB2312" w:hAnsi="ˎ̥" w:eastAsia="仿宋_GB2312"/>
          <w:sz w:val="32"/>
          <w:szCs w:val="32"/>
        </w:rPr>
        <w:t>万元，完成年初预算的</w:t>
      </w:r>
      <w:r>
        <w:rPr>
          <w:rFonts w:ascii="仿宋_GB2312" w:hAnsi="ˎ̥" w:eastAsia="仿宋_GB2312"/>
          <w:sz w:val="32"/>
          <w:szCs w:val="32"/>
        </w:rPr>
        <w:t>10</w:t>
      </w:r>
      <w:r>
        <w:rPr>
          <w:rFonts w:hint="eastAsia" w:ascii="仿宋_GB2312" w:hAnsi="ˎ̥" w:eastAsia="仿宋_GB2312"/>
          <w:sz w:val="32"/>
          <w:szCs w:val="32"/>
          <w:lang w:val="en-US" w:eastAsia="zh-CN"/>
        </w:rPr>
        <w:t>2.83</w:t>
      </w:r>
      <w:r>
        <w:rPr>
          <w:rFonts w:hint="eastAsia" w:ascii="仿宋_GB2312" w:hAnsi="ˎ̥" w:eastAsia="仿宋_GB2312"/>
          <w:sz w:val="32"/>
          <w:szCs w:val="32"/>
        </w:rPr>
        <w:t>%。</w:t>
      </w:r>
    </w:p>
    <w:p>
      <w:pPr>
        <w:numPr>
          <w:ilvl w:val="0"/>
          <w:numId w:val="2"/>
        </w:numPr>
        <w:ind w:left="1134" w:hanging="567"/>
        <w:rPr>
          <w:rFonts w:ascii="仿宋_GB2312" w:hAnsi="ˎ̥" w:eastAsia="仿宋_GB2312"/>
          <w:b/>
          <w:sz w:val="32"/>
          <w:szCs w:val="32"/>
        </w:rPr>
      </w:pPr>
      <w:r>
        <w:rPr>
          <w:rFonts w:hint="eastAsia" w:ascii="仿宋_GB2312" w:hAnsi="ˎ̥" w:eastAsia="仿宋_GB2312"/>
          <w:b/>
          <w:sz w:val="32"/>
          <w:szCs w:val="32"/>
        </w:rPr>
        <w:t>参政议政（</w:t>
      </w:r>
      <w:r>
        <w:rPr>
          <w:rFonts w:ascii="仿宋_GB2312" w:hAnsi="ˎ̥" w:eastAsia="仿宋_GB2312"/>
          <w:b/>
          <w:sz w:val="32"/>
          <w:szCs w:val="32"/>
        </w:rPr>
        <w:t>项）</w:t>
      </w:r>
    </w:p>
    <w:p>
      <w:pPr>
        <w:ind w:firstLine="640" w:firstLineChars="200"/>
        <w:rPr>
          <w:rFonts w:ascii="仿宋_GB2312" w:hAnsi="ˎ̥" w:eastAsia="仿宋_GB2312"/>
          <w:sz w:val="32"/>
          <w:szCs w:val="32"/>
        </w:rPr>
      </w:pPr>
      <w:r>
        <w:rPr>
          <w:rFonts w:hint="eastAsia" w:ascii="仿宋_GB2312" w:hAnsi="ˎ̥" w:eastAsia="仿宋_GB2312"/>
          <w:b w:val="0"/>
          <w:sz w:val="32"/>
          <w:szCs w:val="32"/>
        </w:rPr>
        <w:t>年初</w:t>
      </w:r>
      <w:r>
        <w:rPr>
          <w:rFonts w:ascii="仿宋_GB2312" w:hAnsi="ˎ̥" w:eastAsia="仿宋_GB2312"/>
          <w:b w:val="0"/>
          <w:sz w:val="32"/>
          <w:szCs w:val="32"/>
        </w:rPr>
        <w:t>预算为</w:t>
      </w:r>
      <w:r>
        <w:rPr>
          <w:rFonts w:hint="eastAsia" w:ascii="仿宋_GB2312" w:hAnsi="ˎ̥" w:eastAsia="仿宋_GB2312"/>
          <w:sz w:val="32"/>
          <w:szCs w:val="32"/>
        </w:rPr>
        <w:t>1</w:t>
      </w:r>
      <w:r>
        <w:rPr>
          <w:rFonts w:hint="eastAsia" w:ascii="仿宋_GB2312" w:hAnsi="ˎ̥" w:eastAsia="仿宋_GB2312"/>
          <w:sz w:val="32"/>
          <w:szCs w:val="32"/>
          <w:lang w:val="en-US" w:eastAsia="zh-CN"/>
        </w:rPr>
        <w:t>1.7</w:t>
      </w:r>
      <w:r>
        <w:rPr>
          <w:rFonts w:hint="eastAsia" w:ascii="仿宋_GB2312" w:hAnsi="ˎ̥" w:eastAsia="仿宋_GB2312"/>
          <w:sz w:val="32"/>
          <w:szCs w:val="32"/>
        </w:rPr>
        <w:t>万元</w:t>
      </w:r>
      <w:r>
        <w:rPr>
          <w:rFonts w:ascii="仿宋_GB2312" w:hAnsi="ˎ̥" w:eastAsia="仿宋_GB2312"/>
          <w:sz w:val="32"/>
          <w:szCs w:val="32"/>
        </w:rPr>
        <w:t>，支出决算为</w:t>
      </w:r>
      <w:r>
        <w:rPr>
          <w:rFonts w:hint="eastAsia" w:ascii="仿宋_GB2312" w:hAnsi="ˎ̥" w:eastAsia="仿宋_GB2312"/>
          <w:sz w:val="32"/>
          <w:szCs w:val="32"/>
        </w:rPr>
        <w:t>1</w:t>
      </w:r>
      <w:r>
        <w:rPr>
          <w:rFonts w:hint="eastAsia" w:ascii="仿宋_GB2312" w:hAnsi="ˎ̥" w:eastAsia="仿宋_GB2312"/>
          <w:sz w:val="32"/>
          <w:szCs w:val="32"/>
          <w:lang w:val="en-US" w:eastAsia="zh-CN"/>
        </w:rPr>
        <w:t>1.68</w:t>
      </w:r>
      <w:r>
        <w:rPr>
          <w:rFonts w:hint="eastAsia" w:ascii="仿宋_GB2312" w:hAnsi="ˎ̥" w:eastAsia="仿宋_GB2312"/>
          <w:sz w:val="32"/>
          <w:szCs w:val="32"/>
        </w:rPr>
        <w:t>万元</w:t>
      </w:r>
      <w:r>
        <w:rPr>
          <w:rFonts w:ascii="仿宋_GB2312" w:hAnsi="ˎ̥" w:eastAsia="仿宋_GB2312"/>
          <w:sz w:val="32"/>
          <w:szCs w:val="32"/>
        </w:rPr>
        <w:t>，完成年初预算的</w:t>
      </w:r>
      <w:r>
        <w:rPr>
          <w:rFonts w:hint="eastAsia" w:ascii="仿宋_GB2312" w:hAnsi="ˎ̥" w:eastAsia="仿宋_GB2312"/>
          <w:sz w:val="32"/>
          <w:szCs w:val="32"/>
          <w:lang w:val="en-US" w:eastAsia="zh-CN"/>
        </w:rPr>
        <w:t>99.83</w:t>
      </w:r>
      <w:r>
        <w:rPr>
          <w:rFonts w:hint="eastAsia" w:ascii="仿宋_GB2312" w:hAnsi="ˎ̥" w:eastAsia="仿宋_GB2312"/>
          <w:sz w:val="32"/>
          <w:szCs w:val="32"/>
        </w:rPr>
        <w:t>%。</w:t>
      </w:r>
    </w:p>
    <w:p>
      <w:pPr>
        <w:numPr>
          <w:ilvl w:val="0"/>
          <w:numId w:val="2"/>
        </w:numPr>
        <w:rPr>
          <w:rFonts w:ascii="仿宋_GB2312" w:hAnsi="ˎ̥" w:eastAsia="仿宋_GB2312"/>
          <w:b/>
          <w:sz w:val="32"/>
          <w:szCs w:val="32"/>
        </w:rPr>
      </w:pPr>
      <w:r>
        <w:rPr>
          <w:rFonts w:hint="eastAsia" w:ascii="仿宋_GB2312" w:hAnsi="ˎ̥" w:eastAsia="仿宋_GB2312"/>
          <w:b/>
          <w:sz w:val="32"/>
          <w:szCs w:val="32"/>
        </w:rPr>
        <w:t>其他</w:t>
      </w:r>
      <w:r>
        <w:rPr>
          <w:rFonts w:ascii="仿宋_GB2312" w:hAnsi="ˎ̥" w:eastAsia="仿宋_GB2312"/>
          <w:b/>
          <w:sz w:val="32"/>
          <w:szCs w:val="32"/>
        </w:rPr>
        <w:t>民主党派及工商联事务（项）</w:t>
      </w:r>
    </w:p>
    <w:p>
      <w:pPr>
        <w:ind w:firstLine="640" w:firstLineChars="200"/>
        <w:rPr>
          <w:rFonts w:hint="eastAsia" w:ascii="仿宋_GB2312" w:hAnsi="ˎ̥" w:eastAsia="仿宋_GB2312"/>
          <w:sz w:val="32"/>
          <w:szCs w:val="32"/>
          <w:lang w:eastAsia="zh-CN"/>
        </w:rPr>
      </w:pPr>
      <w:r>
        <w:rPr>
          <w:rFonts w:hint="eastAsia" w:ascii="仿宋_GB2312" w:hAnsi="ˎ̥" w:eastAsia="仿宋_GB2312"/>
          <w:b w:val="0"/>
          <w:sz w:val="32"/>
          <w:szCs w:val="32"/>
        </w:rPr>
        <w:t>年初</w:t>
      </w:r>
      <w:r>
        <w:rPr>
          <w:rFonts w:ascii="仿宋_GB2312" w:hAnsi="ˎ̥" w:eastAsia="仿宋_GB2312"/>
          <w:b w:val="0"/>
          <w:sz w:val="32"/>
          <w:szCs w:val="32"/>
        </w:rPr>
        <w:t>预算为</w:t>
      </w:r>
      <w:r>
        <w:rPr>
          <w:rFonts w:hint="eastAsia" w:ascii="仿宋_GB2312" w:hAnsi="ˎ̥" w:eastAsia="仿宋_GB2312"/>
          <w:sz w:val="32"/>
          <w:szCs w:val="32"/>
          <w:lang w:val="en-US" w:eastAsia="zh-CN"/>
        </w:rPr>
        <w:t>94.2</w:t>
      </w:r>
      <w:r>
        <w:rPr>
          <w:rFonts w:hint="eastAsia" w:ascii="仿宋_GB2312" w:hAnsi="ˎ̥" w:eastAsia="仿宋_GB2312"/>
          <w:sz w:val="32"/>
          <w:szCs w:val="32"/>
        </w:rPr>
        <w:t>万元</w:t>
      </w:r>
      <w:r>
        <w:rPr>
          <w:rFonts w:ascii="仿宋_GB2312" w:hAnsi="ˎ̥" w:eastAsia="仿宋_GB2312"/>
          <w:sz w:val="32"/>
          <w:szCs w:val="32"/>
        </w:rPr>
        <w:t>，支出决算为</w:t>
      </w:r>
      <w:r>
        <w:rPr>
          <w:rFonts w:hint="eastAsia" w:ascii="仿宋_GB2312" w:hAnsi="ˎ̥" w:eastAsia="仿宋_GB2312"/>
          <w:sz w:val="32"/>
          <w:szCs w:val="32"/>
          <w:lang w:val="en-US" w:eastAsia="zh-CN"/>
        </w:rPr>
        <w:t>61.43</w:t>
      </w:r>
      <w:r>
        <w:rPr>
          <w:rFonts w:hint="eastAsia" w:ascii="仿宋_GB2312" w:hAnsi="ˎ̥" w:eastAsia="仿宋_GB2312"/>
          <w:sz w:val="32"/>
          <w:szCs w:val="32"/>
        </w:rPr>
        <w:t>万元，完成</w:t>
      </w:r>
      <w:r>
        <w:rPr>
          <w:rFonts w:ascii="仿宋_GB2312" w:hAnsi="ˎ̥" w:eastAsia="仿宋_GB2312"/>
          <w:sz w:val="32"/>
          <w:szCs w:val="32"/>
        </w:rPr>
        <w:t>年初预算的</w:t>
      </w:r>
      <w:r>
        <w:rPr>
          <w:rFonts w:hint="eastAsia" w:ascii="仿宋_GB2312" w:hAnsi="ˎ̥" w:eastAsia="仿宋_GB2312"/>
          <w:sz w:val="32"/>
          <w:szCs w:val="32"/>
          <w:lang w:val="en-US" w:eastAsia="zh-CN"/>
        </w:rPr>
        <w:t>65.21</w:t>
      </w:r>
      <w:r>
        <w:rPr>
          <w:rFonts w:hint="eastAsia" w:ascii="仿宋_GB2312" w:hAnsi="ˎ̥" w:eastAsia="仿宋_GB2312"/>
          <w:sz w:val="32"/>
          <w:szCs w:val="32"/>
        </w:rPr>
        <w:t>%，</w:t>
      </w:r>
      <w:r>
        <w:rPr>
          <w:rFonts w:ascii="仿宋_GB2312" w:hAnsi="ˎ̥" w:eastAsia="仿宋_GB2312"/>
          <w:sz w:val="32"/>
          <w:szCs w:val="32"/>
        </w:rPr>
        <w:t>主要原因是</w:t>
      </w:r>
      <w:r>
        <w:rPr>
          <w:rFonts w:hint="eastAsia" w:ascii="仿宋_GB2312" w:hAnsi="ˎ̥" w:eastAsia="仿宋_GB2312"/>
          <w:sz w:val="32"/>
          <w:szCs w:val="32"/>
          <w:lang w:eastAsia="zh-CN"/>
        </w:rPr>
        <w:t>受疫情影响，有些项目无法开展，部分转为扶贫经费，不在此功能分类统计。</w:t>
      </w:r>
    </w:p>
    <w:p>
      <w:pPr>
        <w:numPr>
          <w:ilvl w:val="0"/>
          <w:numId w:val="2"/>
        </w:numPr>
        <w:ind w:left="1301" w:hanging="661" w:firstLineChars="0"/>
        <w:rPr>
          <w:rFonts w:hint="eastAsia" w:ascii="仿宋_GB2312" w:hAnsi="ˎ̥" w:eastAsia="仿宋_GB2312"/>
          <w:b/>
          <w:bCs/>
          <w:sz w:val="32"/>
          <w:szCs w:val="32"/>
          <w:lang w:val="en-US" w:eastAsia="zh-CN"/>
        </w:rPr>
      </w:pPr>
      <w:r>
        <w:rPr>
          <w:rFonts w:hint="eastAsia" w:ascii="仿宋_GB2312" w:hAnsi="ˎ̥" w:eastAsia="仿宋_GB2312"/>
          <w:b/>
          <w:bCs/>
          <w:sz w:val="32"/>
          <w:szCs w:val="32"/>
          <w:lang w:val="en-US" w:eastAsia="zh-CN"/>
        </w:rPr>
        <w:t>一般行政管理事务（项）</w:t>
      </w:r>
    </w:p>
    <w:p>
      <w:pPr>
        <w:numPr>
          <w:ilvl w:val="-1"/>
          <w:numId w:val="0"/>
        </w:numPr>
        <w:ind w:left="0" w:firstLine="0" w:firstLineChars="0"/>
        <w:rPr>
          <w:rFonts w:hint="default" w:ascii="仿宋_GB2312" w:hAnsi="ˎ̥" w:eastAsia="仿宋_GB2312"/>
          <w:b/>
          <w:bCs/>
          <w:sz w:val="32"/>
          <w:szCs w:val="32"/>
          <w:lang w:val="en-US" w:eastAsia="zh-CN"/>
        </w:rPr>
      </w:pPr>
      <w:r>
        <w:rPr>
          <w:rFonts w:hint="eastAsia" w:ascii="仿宋_GB2312" w:hAnsi="ˎ̥" w:eastAsia="仿宋_GB2312"/>
          <w:b/>
          <w:bCs/>
          <w:sz w:val="32"/>
          <w:szCs w:val="32"/>
          <w:lang w:val="en-US" w:eastAsia="zh-CN"/>
        </w:rPr>
        <w:t xml:space="preserve">    </w:t>
      </w:r>
      <w:r>
        <w:rPr>
          <w:rFonts w:hint="eastAsia" w:ascii="仿宋_GB2312" w:hAnsi="ˎ̥" w:eastAsia="仿宋_GB2312"/>
          <w:b w:val="0"/>
          <w:bCs w:val="0"/>
          <w:sz w:val="32"/>
          <w:szCs w:val="32"/>
          <w:lang w:val="en-US" w:eastAsia="zh-CN"/>
        </w:rPr>
        <w:t>年初预算为4万元，支持决算为4万元，完成年初预算的100%。</w:t>
      </w:r>
    </w:p>
    <w:p>
      <w:pPr>
        <w:ind w:firstLine="0" w:firstLineChars="0"/>
        <w:rPr>
          <w:rFonts w:hint="eastAsia" w:ascii="仿宋_GB2312" w:hAnsi="ˎ̥" w:eastAsia="仿宋_GB2312"/>
          <w:b/>
          <w:sz w:val="32"/>
          <w:szCs w:val="32"/>
        </w:rPr>
      </w:pPr>
      <w:r>
        <w:rPr>
          <w:rFonts w:hint="eastAsia" w:ascii="仿宋_GB2312" w:hAnsi="ˎ̥" w:eastAsia="仿宋_GB2312"/>
          <w:sz w:val="32"/>
          <w:szCs w:val="32"/>
        </w:rPr>
        <w:t xml:space="preserve">  </w:t>
      </w:r>
      <w:r>
        <w:rPr>
          <w:rFonts w:ascii="仿宋_GB2312" w:hAnsi="ˎ̥" w:eastAsia="仿宋_GB2312"/>
          <w:sz w:val="32"/>
          <w:szCs w:val="32"/>
        </w:rPr>
        <w:t xml:space="preserve">  </w:t>
      </w:r>
      <w:r>
        <w:rPr>
          <w:rFonts w:hint="eastAsia" w:ascii="仿宋_GB2312" w:hAnsi="ˎ̥" w:eastAsia="仿宋_GB2312"/>
          <w:b/>
          <w:sz w:val="32"/>
          <w:szCs w:val="32"/>
        </w:rPr>
        <w:t>2.社会保障和就业（类）行政</w:t>
      </w:r>
      <w:r>
        <w:rPr>
          <w:rFonts w:ascii="仿宋_GB2312" w:hAnsi="ˎ̥" w:eastAsia="仿宋_GB2312"/>
          <w:b/>
          <w:sz w:val="32"/>
          <w:szCs w:val="32"/>
        </w:rPr>
        <w:t>事业单位养老</w:t>
      </w:r>
      <w:r>
        <w:rPr>
          <w:rFonts w:hint="eastAsia" w:ascii="仿宋_GB2312" w:hAnsi="ˎ̥" w:eastAsia="仿宋_GB2312"/>
          <w:b/>
          <w:sz w:val="32"/>
          <w:szCs w:val="32"/>
        </w:rPr>
        <w:t>（</w:t>
      </w:r>
      <w:r>
        <w:rPr>
          <w:rFonts w:ascii="仿宋_GB2312" w:hAnsi="ˎ̥" w:eastAsia="仿宋_GB2312"/>
          <w:b/>
          <w:sz w:val="32"/>
          <w:szCs w:val="32"/>
        </w:rPr>
        <w:t>款）</w:t>
      </w:r>
      <w:r>
        <w:rPr>
          <w:rFonts w:hint="eastAsia" w:ascii="仿宋_GB2312" w:hAnsi="ˎ̥" w:eastAsia="仿宋_GB2312"/>
          <w:b/>
          <w:sz w:val="32"/>
          <w:szCs w:val="32"/>
        </w:rPr>
        <w:t>机关</w:t>
      </w:r>
      <w:r>
        <w:rPr>
          <w:rFonts w:ascii="仿宋_GB2312" w:hAnsi="ˎ̥" w:eastAsia="仿宋_GB2312"/>
          <w:b/>
          <w:sz w:val="32"/>
          <w:szCs w:val="32"/>
        </w:rPr>
        <w:t>事业单位</w:t>
      </w:r>
      <w:r>
        <w:rPr>
          <w:rFonts w:hint="eastAsia" w:ascii="仿宋_GB2312" w:hAnsi="ˎ̥" w:eastAsia="仿宋_GB2312"/>
          <w:b/>
          <w:sz w:val="32"/>
          <w:szCs w:val="32"/>
        </w:rPr>
        <w:t>基本</w:t>
      </w:r>
      <w:r>
        <w:rPr>
          <w:rFonts w:ascii="仿宋_GB2312" w:hAnsi="ˎ̥" w:eastAsia="仿宋_GB2312"/>
          <w:b/>
          <w:sz w:val="32"/>
          <w:szCs w:val="32"/>
        </w:rPr>
        <w:t>养老保险</w:t>
      </w:r>
      <w:r>
        <w:rPr>
          <w:rFonts w:hint="eastAsia" w:ascii="仿宋_GB2312" w:hAnsi="ˎ̥" w:eastAsia="仿宋_GB2312"/>
          <w:b/>
          <w:sz w:val="32"/>
          <w:szCs w:val="32"/>
        </w:rPr>
        <w:t>缴费</w:t>
      </w:r>
      <w:r>
        <w:rPr>
          <w:rFonts w:ascii="仿宋_GB2312" w:hAnsi="ˎ̥" w:eastAsia="仿宋_GB2312"/>
          <w:b/>
          <w:sz w:val="32"/>
          <w:szCs w:val="32"/>
        </w:rPr>
        <w:t>（项）</w:t>
      </w:r>
    </w:p>
    <w:p>
      <w:pPr>
        <w:ind w:firstLine="640" w:firstLineChars="200"/>
        <w:rPr>
          <w:rFonts w:ascii="仿宋_GB2312" w:hAnsi="ˎ̥" w:eastAsia="仿宋_GB2312"/>
          <w:sz w:val="32"/>
          <w:szCs w:val="32"/>
        </w:rPr>
      </w:pPr>
      <w:r>
        <w:rPr>
          <w:rFonts w:hint="eastAsia" w:ascii="仿宋_GB2312" w:hAnsi="ˎ̥" w:eastAsia="仿宋_GB2312"/>
          <w:sz w:val="32"/>
          <w:szCs w:val="32"/>
        </w:rPr>
        <w:t>年初</w:t>
      </w:r>
      <w:r>
        <w:rPr>
          <w:rFonts w:ascii="仿宋_GB2312" w:hAnsi="ˎ̥" w:eastAsia="仿宋_GB2312"/>
          <w:sz w:val="32"/>
          <w:szCs w:val="32"/>
        </w:rPr>
        <w:t>预算为</w:t>
      </w:r>
      <w:r>
        <w:rPr>
          <w:rFonts w:hint="eastAsia" w:ascii="仿宋_GB2312" w:hAnsi="ˎ̥" w:eastAsia="仿宋_GB2312"/>
          <w:sz w:val="32"/>
          <w:szCs w:val="32"/>
        </w:rPr>
        <w:t>2</w:t>
      </w:r>
      <w:r>
        <w:rPr>
          <w:rFonts w:hint="eastAsia" w:ascii="仿宋_GB2312" w:hAnsi="ˎ̥" w:eastAsia="仿宋_GB2312"/>
          <w:sz w:val="32"/>
          <w:szCs w:val="32"/>
          <w:lang w:val="en-US" w:eastAsia="zh-CN"/>
        </w:rPr>
        <w:t>3.06</w:t>
      </w:r>
      <w:r>
        <w:rPr>
          <w:rFonts w:hint="eastAsia" w:ascii="仿宋_GB2312" w:hAnsi="ˎ̥" w:eastAsia="仿宋_GB2312"/>
          <w:sz w:val="32"/>
          <w:szCs w:val="32"/>
        </w:rPr>
        <w:t>万元</w:t>
      </w:r>
      <w:r>
        <w:rPr>
          <w:rFonts w:ascii="仿宋_GB2312" w:hAnsi="ˎ̥" w:eastAsia="仿宋_GB2312"/>
          <w:sz w:val="32"/>
          <w:szCs w:val="32"/>
        </w:rPr>
        <w:t>，支出决算为</w:t>
      </w:r>
      <w:r>
        <w:rPr>
          <w:rFonts w:hint="eastAsia" w:ascii="仿宋_GB2312" w:hAnsi="ˎ̥" w:eastAsia="仿宋_GB2312"/>
          <w:sz w:val="32"/>
          <w:szCs w:val="32"/>
          <w:lang w:val="en-US" w:eastAsia="zh-CN"/>
        </w:rPr>
        <w:t>23.06</w:t>
      </w:r>
      <w:r>
        <w:rPr>
          <w:rFonts w:hint="eastAsia" w:ascii="仿宋_GB2312" w:hAnsi="ˎ̥" w:eastAsia="仿宋_GB2312"/>
          <w:sz w:val="32"/>
          <w:szCs w:val="32"/>
        </w:rPr>
        <w:t>万元</w:t>
      </w:r>
      <w:r>
        <w:rPr>
          <w:rFonts w:ascii="仿宋_GB2312" w:hAnsi="ˎ̥" w:eastAsia="仿宋_GB2312"/>
          <w:sz w:val="32"/>
          <w:szCs w:val="32"/>
        </w:rPr>
        <w:t>，完成年初预算的</w:t>
      </w:r>
      <w:r>
        <w:rPr>
          <w:rFonts w:hint="eastAsia" w:ascii="仿宋_GB2312" w:hAnsi="ˎ̥" w:eastAsia="仿宋_GB2312"/>
          <w:sz w:val="32"/>
          <w:szCs w:val="32"/>
        </w:rPr>
        <w:t>100%。</w:t>
      </w:r>
    </w:p>
    <w:p>
      <w:pPr>
        <w:ind w:firstLine="643" w:firstLineChars="200"/>
        <w:rPr>
          <w:rFonts w:ascii="仿宋_GB2312" w:hAnsi="ˎ̥" w:eastAsia="仿宋_GB2312"/>
          <w:b/>
          <w:sz w:val="32"/>
          <w:szCs w:val="32"/>
        </w:rPr>
      </w:pPr>
      <w:r>
        <w:rPr>
          <w:rFonts w:hint="eastAsia" w:ascii="仿宋_GB2312" w:hAnsi="ˎ̥" w:eastAsia="仿宋_GB2312"/>
          <w:b/>
          <w:sz w:val="32"/>
          <w:szCs w:val="32"/>
        </w:rPr>
        <w:t>3.卫生</w:t>
      </w:r>
      <w:r>
        <w:rPr>
          <w:rFonts w:ascii="仿宋_GB2312" w:hAnsi="ˎ̥" w:eastAsia="仿宋_GB2312"/>
          <w:b/>
          <w:sz w:val="32"/>
          <w:szCs w:val="32"/>
        </w:rPr>
        <w:t>健康（类）</w:t>
      </w:r>
      <w:r>
        <w:rPr>
          <w:rFonts w:hint="eastAsia" w:ascii="仿宋_GB2312" w:hAnsi="ˎ̥" w:eastAsia="仿宋_GB2312"/>
          <w:b/>
          <w:sz w:val="32"/>
          <w:szCs w:val="32"/>
        </w:rPr>
        <w:t>行政事业</w:t>
      </w:r>
      <w:r>
        <w:rPr>
          <w:rFonts w:ascii="仿宋_GB2312" w:hAnsi="ˎ̥" w:eastAsia="仿宋_GB2312"/>
          <w:b/>
          <w:sz w:val="32"/>
          <w:szCs w:val="32"/>
        </w:rPr>
        <w:t>单位医疗（款）</w:t>
      </w:r>
      <w:r>
        <w:rPr>
          <w:rFonts w:hint="eastAsia" w:ascii="仿宋_GB2312" w:hAnsi="ˎ̥" w:eastAsia="仿宋_GB2312"/>
          <w:b/>
          <w:sz w:val="32"/>
          <w:szCs w:val="32"/>
        </w:rPr>
        <w:t>行政</w:t>
      </w:r>
      <w:r>
        <w:rPr>
          <w:rFonts w:ascii="仿宋_GB2312" w:hAnsi="ˎ̥" w:eastAsia="仿宋_GB2312"/>
          <w:b/>
          <w:sz w:val="32"/>
          <w:szCs w:val="32"/>
        </w:rPr>
        <w:t>单位医疗</w:t>
      </w:r>
      <w:r>
        <w:rPr>
          <w:rFonts w:hint="eastAsia" w:ascii="仿宋_GB2312" w:hAnsi="ˎ̥" w:eastAsia="仿宋_GB2312"/>
          <w:b/>
          <w:sz w:val="32"/>
          <w:szCs w:val="32"/>
        </w:rPr>
        <w:t>（</w:t>
      </w:r>
      <w:r>
        <w:rPr>
          <w:rFonts w:ascii="仿宋_GB2312" w:hAnsi="ˎ̥" w:eastAsia="仿宋_GB2312"/>
          <w:b/>
          <w:sz w:val="32"/>
          <w:szCs w:val="32"/>
        </w:rPr>
        <w:t>项）</w:t>
      </w:r>
    </w:p>
    <w:p>
      <w:pPr>
        <w:ind w:firstLine="640" w:firstLineChars="200"/>
        <w:rPr>
          <w:rFonts w:ascii="仿宋_GB2312" w:hAnsi="ˎ̥" w:eastAsia="仿宋_GB2312"/>
          <w:sz w:val="32"/>
          <w:szCs w:val="32"/>
        </w:rPr>
      </w:pPr>
      <w:r>
        <w:rPr>
          <w:rFonts w:hint="eastAsia" w:ascii="仿宋_GB2312" w:hAnsi="ˎ̥" w:eastAsia="仿宋_GB2312"/>
          <w:b w:val="0"/>
          <w:sz w:val="32"/>
          <w:szCs w:val="32"/>
        </w:rPr>
        <w:t>年初</w:t>
      </w:r>
      <w:r>
        <w:rPr>
          <w:rFonts w:ascii="仿宋_GB2312" w:hAnsi="ˎ̥" w:eastAsia="仿宋_GB2312"/>
          <w:b w:val="0"/>
          <w:sz w:val="32"/>
          <w:szCs w:val="32"/>
        </w:rPr>
        <w:t>预算为</w:t>
      </w:r>
      <w:r>
        <w:rPr>
          <w:rFonts w:hint="eastAsia" w:ascii="仿宋_GB2312" w:hAnsi="ˎ̥" w:eastAsia="仿宋_GB2312"/>
          <w:sz w:val="32"/>
          <w:szCs w:val="32"/>
        </w:rPr>
        <w:t>1</w:t>
      </w:r>
      <w:r>
        <w:rPr>
          <w:rFonts w:hint="eastAsia" w:ascii="仿宋_GB2312" w:hAnsi="ˎ̥" w:eastAsia="仿宋_GB2312"/>
          <w:sz w:val="32"/>
          <w:szCs w:val="32"/>
          <w:lang w:val="en-US" w:eastAsia="zh-CN"/>
        </w:rPr>
        <w:t>2.25</w:t>
      </w:r>
      <w:r>
        <w:rPr>
          <w:rFonts w:hint="eastAsia" w:ascii="仿宋_GB2312" w:hAnsi="ˎ̥" w:eastAsia="仿宋_GB2312"/>
          <w:sz w:val="32"/>
          <w:szCs w:val="32"/>
        </w:rPr>
        <w:t>万元</w:t>
      </w:r>
      <w:r>
        <w:rPr>
          <w:rFonts w:ascii="仿宋_GB2312" w:hAnsi="ˎ̥" w:eastAsia="仿宋_GB2312"/>
          <w:sz w:val="32"/>
          <w:szCs w:val="32"/>
        </w:rPr>
        <w:t>，支出决算为</w:t>
      </w:r>
      <w:r>
        <w:rPr>
          <w:rFonts w:hint="eastAsia" w:ascii="仿宋_GB2312" w:hAnsi="ˎ̥" w:eastAsia="仿宋_GB2312"/>
          <w:sz w:val="32"/>
          <w:szCs w:val="32"/>
        </w:rPr>
        <w:t>1</w:t>
      </w:r>
      <w:r>
        <w:rPr>
          <w:rFonts w:hint="eastAsia" w:ascii="仿宋_GB2312" w:hAnsi="ˎ̥" w:eastAsia="仿宋_GB2312"/>
          <w:sz w:val="32"/>
          <w:szCs w:val="32"/>
          <w:lang w:val="en-US" w:eastAsia="zh-CN"/>
        </w:rPr>
        <w:t>2.25</w:t>
      </w:r>
      <w:r>
        <w:rPr>
          <w:rFonts w:hint="eastAsia" w:ascii="仿宋_GB2312" w:hAnsi="ˎ̥" w:eastAsia="仿宋_GB2312"/>
          <w:sz w:val="32"/>
          <w:szCs w:val="32"/>
        </w:rPr>
        <w:t>万元</w:t>
      </w:r>
      <w:r>
        <w:rPr>
          <w:rFonts w:ascii="仿宋_GB2312" w:hAnsi="ˎ̥" w:eastAsia="仿宋_GB2312"/>
          <w:sz w:val="32"/>
          <w:szCs w:val="32"/>
        </w:rPr>
        <w:t>，完成年初预算的</w:t>
      </w:r>
      <w:r>
        <w:rPr>
          <w:rFonts w:hint="eastAsia" w:ascii="仿宋_GB2312" w:hAnsi="ˎ̥" w:eastAsia="仿宋_GB2312"/>
          <w:sz w:val="32"/>
          <w:szCs w:val="32"/>
        </w:rPr>
        <w:t>100%。</w:t>
      </w:r>
    </w:p>
    <w:p>
      <w:pPr>
        <w:ind w:firstLine="643" w:firstLineChars="200"/>
        <w:rPr>
          <w:rFonts w:ascii="仿宋_GB2312" w:hAnsi="ˎ̥" w:eastAsia="仿宋_GB2312"/>
          <w:b/>
          <w:sz w:val="32"/>
          <w:szCs w:val="32"/>
        </w:rPr>
      </w:pPr>
      <w:r>
        <w:rPr>
          <w:rFonts w:ascii="仿宋_GB2312" w:hAnsi="ˎ̥" w:eastAsia="仿宋_GB2312"/>
          <w:b/>
          <w:sz w:val="32"/>
          <w:szCs w:val="32"/>
        </w:rPr>
        <w:t>4.</w:t>
      </w:r>
      <w:r>
        <w:rPr>
          <w:rFonts w:hint="eastAsia" w:ascii="仿宋_GB2312" w:hAnsi="ˎ̥" w:eastAsia="仿宋_GB2312"/>
          <w:b/>
          <w:sz w:val="32"/>
          <w:szCs w:val="32"/>
        </w:rPr>
        <w:t>住房保障</w:t>
      </w:r>
      <w:r>
        <w:rPr>
          <w:rFonts w:ascii="仿宋_GB2312" w:hAnsi="ˎ̥" w:eastAsia="仿宋_GB2312"/>
          <w:b/>
          <w:sz w:val="32"/>
          <w:szCs w:val="32"/>
        </w:rPr>
        <w:t>（类）</w:t>
      </w:r>
      <w:r>
        <w:rPr>
          <w:rFonts w:hint="eastAsia" w:ascii="仿宋_GB2312" w:hAnsi="ˎ̥" w:eastAsia="仿宋_GB2312"/>
          <w:b/>
          <w:sz w:val="32"/>
          <w:szCs w:val="32"/>
        </w:rPr>
        <w:t>住房</w:t>
      </w:r>
      <w:r>
        <w:rPr>
          <w:rFonts w:ascii="仿宋_GB2312" w:hAnsi="ˎ̥" w:eastAsia="仿宋_GB2312"/>
          <w:b/>
          <w:sz w:val="32"/>
          <w:szCs w:val="32"/>
        </w:rPr>
        <w:t>改革（款）</w:t>
      </w:r>
    </w:p>
    <w:p>
      <w:pPr>
        <w:ind w:firstLine="643" w:firstLineChars="200"/>
        <w:rPr>
          <w:rFonts w:ascii="仿宋_GB2312" w:hAnsi="ˎ̥" w:eastAsia="仿宋_GB2312"/>
          <w:sz w:val="32"/>
          <w:szCs w:val="32"/>
        </w:rPr>
      </w:pPr>
      <w:r>
        <w:rPr>
          <w:rFonts w:hint="eastAsia" w:ascii="仿宋_GB2312" w:hAnsi="ˎ̥" w:eastAsia="仿宋_GB2312"/>
          <w:b/>
          <w:sz w:val="32"/>
          <w:szCs w:val="32"/>
        </w:rPr>
        <w:t>（1）住房</w:t>
      </w:r>
      <w:r>
        <w:rPr>
          <w:rFonts w:ascii="仿宋_GB2312" w:hAnsi="ˎ̥" w:eastAsia="仿宋_GB2312"/>
          <w:b/>
          <w:sz w:val="32"/>
          <w:szCs w:val="32"/>
        </w:rPr>
        <w:t>公积金（项）</w:t>
      </w:r>
      <w:r>
        <w:rPr>
          <w:rFonts w:hint="eastAsia" w:ascii="仿宋_GB2312" w:hAnsi="ˎ̥" w:eastAsia="仿宋_GB2312"/>
          <w:b w:val="0"/>
          <w:sz w:val="32"/>
          <w:szCs w:val="32"/>
        </w:rPr>
        <w:t>年初</w:t>
      </w:r>
      <w:r>
        <w:rPr>
          <w:rFonts w:ascii="仿宋_GB2312" w:hAnsi="ˎ̥" w:eastAsia="仿宋_GB2312"/>
          <w:b w:val="0"/>
          <w:sz w:val="32"/>
          <w:szCs w:val="32"/>
        </w:rPr>
        <w:t>预算为</w:t>
      </w:r>
      <w:r>
        <w:rPr>
          <w:rFonts w:hint="eastAsia" w:ascii="仿宋_GB2312" w:hAnsi="ˎ̥" w:eastAsia="仿宋_GB2312"/>
          <w:sz w:val="32"/>
          <w:szCs w:val="32"/>
          <w:lang w:val="en-US" w:eastAsia="zh-CN"/>
        </w:rPr>
        <w:t>20.43</w:t>
      </w:r>
      <w:r>
        <w:rPr>
          <w:rFonts w:hint="eastAsia" w:ascii="仿宋_GB2312" w:hAnsi="ˎ̥" w:eastAsia="仿宋_GB2312"/>
          <w:sz w:val="32"/>
          <w:szCs w:val="32"/>
        </w:rPr>
        <w:t>万元</w:t>
      </w:r>
      <w:r>
        <w:rPr>
          <w:rFonts w:ascii="仿宋_GB2312" w:hAnsi="ˎ̥" w:eastAsia="仿宋_GB2312"/>
          <w:sz w:val="32"/>
          <w:szCs w:val="32"/>
        </w:rPr>
        <w:t>，支出决算为</w:t>
      </w:r>
      <w:r>
        <w:rPr>
          <w:rFonts w:hint="eastAsia" w:ascii="仿宋_GB2312" w:hAnsi="ˎ̥" w:eastAsia="仿宋_GB2312"/>
          <w:sz w:val="32"/>
          <w:szCs w:val="32"/>
        </w:rPr>
        <w:t>1</w:t>
      </w:r>
      <w:r>
        <w:rPr>
          <w:rFonts w:hint="eastAsia" w:ascii="仿宋_GB2312" w:hAnsi="ˎ̥" w:eastAsia="仿宋_GB2312"/>
          <w:sz w:val="32"/>
          <w:szCs w:val="32"/>
          <w:lang w:val="en-US" w:eastAsia="zh-CN"/>
        </w:rPr>
        <w:t>9.8</w:t>
      </w:r>
      <w:r>
        <w:rPr>
          <w:rFonts w:hint="eastAsia" w:ascii="仿宋_GB2312" w:hAnsi="ˎ̥" w:eastAsia="仿宋_GB2312"/>
          <w:sz w:val="32"/>
          <w:szCs w:val="32"/>
        </w:rPr>
        <w:t>7万元</w:t>
      </w:r>
      <w:r>
        <w:rPr>
          <w:rFonts w:ascii="仿宋_GB2312" w:hAnsi="ˎ̥" w:eastAsia="仿宋_GB2312"/>
          <w:sz w:val="32"/>
          <w:szCs w:val="32"/>
        </w:rPr>
        <w:t>，完成年初预算的</w:t>
      </w:r>
      <w:r>
        <w:rPr>
          <w:rFonts w:hint="eastAsia" w:ascii="仿宋_GB2312" w:hAnsi="ˎ̥" w:eastAsia="仿宋_GB2312"/>
          <w:sz w:val="32"/>
          <w:szCs w:val="32"/>
        </w:rPr>
        <w:t>9</w:t>
      </w:r>
      <w:r>
        <w:rPr>
          <w:rFonts w:hint="eastAsia" w:ascii="仿宋_GB2312" w:hAnsi="ˎ̥" w:eastAsia="仿宋_GB2312"/>
          <w:sz w:val="32"/>
          <w:szCs w:val="32"/>
          <w:lang w:val="en-US" w:eastAsia="zh-CN"/>
        </w:rPr>
        <w:t>7.26</w:t>
      </w:r>
      <w:r>
        <w:rPr>
          <w:rFonts w:hint="eastAsia" w:ascii="仿宋_GB2312" w:hAnsi="ˎ̥" w:eastAsia="仿宋_GB2312"/>
          <w:sz w:val="32"/>
          <w:szCs w:val="32"/>
        </w:rPr>
        <w:t>%。</w:t>
      </w:r>
    </w:p>
    <w:p>
      <w:pPr>
        <w:ind w:firstLine="643" w:firstLineChars="200"/>
        <w:rPr>
          <w:rFonts w:hint="eastAsia" w:ascii="仿宋_GB2312" w:hAnsi="ˎ̥" w:eastAsia="仿宋_GB2312"/>
          <w:sz w:val="32"/>
          <w:szCs w:val="32"/>
        </w:rPr>
      </w:pPr>
      <w:r>
        <w:rPr>
          <w:rFonts w:hint="eastAsia" w:ascii="仿宋_GB2312" w:hAnsi="ˎ̥" w:eastAsia="仿宋_GB2312"/>
          <w:b/>
          <w:sz w:val="32"/>
          <w:szCs w:val="32"/>
        </w:rPr>
        <w:t>（2）住房补贴（</w:t>
      </w:r>
      <w:r>
        <w:rPr>
          <w:rFonts w:ascii="仿宋_GB2312" w:hAnsi="ˎ̥" w:eastAsia="仿宋_GB2312"/>
          <w:b/>
          <w:sz w:val="32"/>
          <w:szCs w:val="32"/>
        </w:rPr>
        <w:t>项）</w:t>
      </w:r>
      <w:r>
        <w:rPr>
          <w:rFonts w:ascii="仿宋_GB2312" w:hAnsi="ˎ̥" w:eastAsia="仿宋_GB2312"/>
          <w:b w:val="0"/>
          <w:sz w:val="32"/>
          <w:szCs w:val="32"/>
        </w:rPr>
        <w:t>年初预算</w:t>
      </w:r>
      <w:r>
        <w:rPr>
          <w:rFonts w:hint="eastAsia" w:ascii="仿宋_GB2312" w:hAnsi="ˎ̥" w:eastAsia="仿宋_GB2312"/>
          <w:sz w:val="32"/>
          <w:szCs w:val="32"/>
        </w:rPr>
        <w:t>为0.69万元</w:t>
      </w:r>
      <w:r>
        <w:rPr>
          <w:rFonts w:ascii="仿宋_GB2312" w:hAnsi="ˎ̥" w:eastAsia="仿宋_GB2312"/>
          <w:sz w:val="32"/>
          <w:szCs w:val="32"/>
        </w:rPr>
        <w:t>，支出决算为</w:t>
      </w:r>
      <w:r>
        <w:rPr>
          <w:rFonts w:hint="eastAsia" w:ascii="仿宋_GB2312" w:hAnsi="ˎ̥" w:eastAsia="仿宋_GB2312"/>
          <w:sz w:val="32"/>
          <w:szCs w:val="32"/>
        </w:rPr>
        <w:t>0.69万元</w:t>
      </w:r>
      <w:r>
        <w:rPr>
          <w:rFonts w:ascii="仿宋_GB2312" w:hAnsi="ˎ̥" w:eastAsia="仿宋_GB2312"/>
          <w:sz w:val="32"/>
          <w:szCs w:val="32"/>
        </w:rPr>
        <w:t>，完成年初预算的</w:t>
      </w:r>
      <w:r>
        <w:rPr>
          <w:rFonts w:hint="eastAsia" w:ascii="仿宋_GB2312" w:hAnsi="ˎ̥" w:eastAsia="仿宋_GB2312"/>
          <w:sz w:val="32"/>
          <w:szCs w:val="32"/>
        </w:rPr>
        <w:t>100%。</w:t>
      </w:r>
    </w:p>
    <w:p>
      <w:pPr>
        <w:ind w:firstLine="643" w:firstLineChars="200"/>
        <w:rPr>
          <w:rFonts w:hint="eastAsia" w:ascii="仿宋_GB2312" w:hAnsi="ˎ̥" w:eastAsia="仿宋_GB2312"/>
          <w:b/>
          <w:bCs/>
          <w:sz w:val="32"/>
          <w:szCs w:val="32"/>
          <w:lang w:val="en-US" w:eastAsia="zh-CN"/>
        </w:rPr>
      </w:pPr>
      <w:r>
        <w:rPr>
          <w:rFonts w:hint="eastAsia" w:ascii="仿宋_GB2312" w:hAnsi="ˎ̥" w:eastAsia="仿宋_GB2312"/>
          <w:b/>
          <w:bCs/>
          <w:sz w:val="32"/>
          <w:szCs w:val="32"/>
          <w:lang w:val="en-US" w:eastAsia="zh-CN"/>
        </w:rPr>
        <w:t>5.农林水（类）扶贫（款）其他扶贫支出（项）</w:t>
      </w:r>
    </w:p>
    <w:p>
      <w:pPr>
        <w:ind w:firstLine="640" w:firstLineChars="200"/>
        <w:rPr>
          <w:rFonts w:hint="default" w:ascii="仿宋_GB2312" w:hAnsi="ˎ̥" w:eastAsia="仿宋_GB2312"/>
          <w:sz w:val="32"/>
          <w:szCs w:val="32"/>
          <w:lang w:val="en-US" w:eastAsia="zh-CN"/>
        </w:rPr>
      </w:pPr>
      <w:r>
        <w:rPr>
          <w:rFonts w:hint="eastAsia" w:ascii="仿宋_GB2312" w:hAnsi="ˎ̥" w:eastAsia="仿宋_GB2312"/>
          <w:sz w:val="32"/>
          <w:szCs w:val="32"/>
          <w:lang w:val="en-US" w:eastAsia="zh-CN"/>
        </w:rPr>
        <w:t>年初预算为0元，支出决算为16.9万元，此项为由于疫情突发导致某些项目无法开展，转做定点帮扶经费使用。</w:t>
      </w:r>
    </w:p>
    <w:p>
      <w:pPr>
        <w:ind w:firstLine="627" w:firstLineChars="196"/>
        <w:rPr>
          <w:rFonts w:hint="eastAsia" w:ascii="黑体" w:hAnsi="黑体" w:eastAsia="黑体" w:cs="黑体"/>
          <w:sz w:val="32"/>
          <w:szCs w:val="32"/>
        </w:rPr>
      </w:pPr>
      <w:bookmarkStart w:id="115" w:name="_GoBack"/>
      <w:bookmarkEnd w:id="115"/>
      <w:r>
        <w:rPr>
          <w:rFonts w:hint="eastAsia" w:ascii="黑体" w:hAnsi="黑体" w:eastAsia="黑体" w:cs="黑体"/>
          <w:bCs/>
          <w:sz w:val="32"/>
          <w:szCs w:val="32"/>
        </w:rPr>
        <w:t>六、一般公共预算财政拨款基本支出决算情况说明。</w:t>
      </w:r>
    </w:p>
    <w:p>
      <w:pPr>
        <w:tabs>
          <w:tab w:val="center" w:pos="4473"/>
        </w:tabs>
        <w:ind w:firstLine="640" w:firstLineChars="200"/>
        <w:rPr>
          <w:rFonts w:hint="eastAsia" w:ascii="仿宋_GB2312" w:hAnsi="ˎ̥" w:eastAsia="仿宋_GB2312"/>
          <w:sz w:val="32"/>
          <w:szCs w:val="32"/>
        </w:rPr>
      </w:pPr>
      <w:r>
        <w:rPr>
          <w:rFonts w:hint="default" w:ascii="仿宋_GB2312" w:hAnsi="ˎ̥" w:eastAsia="仿宋_GB2312"/>
          <w:sz w:val="32"/>
          <w:szCs w:val="32"/>
          <w:lang w:val="en"/>
        </w:rPr>
        <w:t>2021</w:t>
      </w:r>
      <w:r>
        <w:rPr>
          <w:rFonts w:hint="eastAsia" w:ascii="仿宋_GB2312" w:hAnsi="ˎ̥" w:eastAsia="仿宋_GB2312"/>
          <w:sz w:val="32"/>
          <w:szCs w:val="32"/>
        </w:rPr>
        <w:t>年度财政拨款基本支出</w:t>
      </w:r>
      <w:r>
        <w:rPr>
          <w:rFonts w:ascii="仿宋_GB2312" w:hAnsi="ˎ̥" w:eastAsia="仿宋_GB2312"/>
          <w:sz w:val="32"/>
          <w:szCs w:val="32"/>
        </w:rPr>
        <w:t>3</w:t>
      </w:r>
      <w:r>
        <w:rPr>
          <w:rFonts w:hint="eastAsia" w:ascii="仿宋_GB2312" w:hAnsi="ˎ̥" w:eastAsia="仿宋_GB2312"/>
          <w:sz w:val="32"/>
          <w:szCs w:val="32"/>
          <w:lang w:val="en-US" w:eastAsia="zh-CN"/>
        </w:rPr>
        <w:t>72.25</w:t>
      </w:r>
      <w:r>
        <w:rPr>
          <w:rFonts w:hint="eastAsia" w:ascii="仿宋_GB2312" w:hAnsi="ˎ̥" w:eastAsia="仿宋_GB2312"/>
          <w:sz w:val="32"/>
          <w:szCs w:val="32"/>
        </w:rPr>
        <w:t>万元，其中：人员经费</w:t>
      </w:r>
      <w:r>
        <w:rPr>
          <w:rFonts w:ascii="仿宋_GB2312" w:hAnsi="ˎ̥" w:eastAsia="仿宋_GB2312"/>
          <w:sz w:val="32"/>
          <w:szCs w:val="32"/>
        </w:rPr>
        <w:t>2</w:t>
      </w:r>
      <w:r>
        <w:rPr>
          <w:rFonts w:hint="eastAsia" w:ascii="仿宋_GB2312" w:hAnsi="ˎ̥" w:eastAsia="仿宋_GB2312"/>
          <w:sz w:val="32"/>
          <w:szCs w:val="32"/>
          <w:lang w:val="en-US" w:eastAsia="zh-CN"/>
        </w:rPr>
        <w:t>75.39</w:t>
      </w:r>
      <w:r>
        <w:rPr>
          <w:rFonts w:hint="eastAsia" w:ascii="仿宋_GB2312" w:hAnsi="ˎ̥" w:eastAsia="仿宋_GB2312"/>
          <w:sz w:val="32"/>
          <w:szCs w:val="32"/>
        </w:rPr>
        <w:t>万元，主要包括：基本工资、津贴补贴、奖金、社会保障缴费、伙食费、伙食补助费、绩效工资、其他工资福利支出等、离休费、退休费、退职（役）费、抚恤金、生活补助、救济费、医疗费、助学金、奖励金、生产补贴、住房公积金、提租补贴、购房补贴、其他对个人和家庭的补助支出等。公用经费</w:t>
      </w:r>
      <w:r>
        <w:rPr>
          <w:rFonts w:hint="eastAsia" w:ascii="仿宋_GB2312" w:hAnsi="ˎ̥" w:eastAsia="仿宋_GB2312"/>
          <w:sz w:val="32"/>
          <w:szCs w:val="32"/>
          <w:lang w:val="en-US" w:eastAsia="zh-CN"/>
        </w:rPr>
        <w:t>96.87</w:t>
      </w:r>
      <w:r>
        <w:rPr>
          <w:rFonts w:hint="eastAsia" w:ascii="仿宋_GB2312" w:hAnsi="ˎ̥" w:eastAsia="仿宋_GB2312"/>
          <w:sz w:val="32"/>
          <w:szCs w:val="32"/>
        </w:rPr>
        <w:t>万元，主要包括：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w:t>
      </w:r>
    </w:p>
    <w:p>
      <w:pPr>
        <w:ind w:firstLine="627" w:firstLineChars="196"/>
        <w:rPr>
          <w:rFonts w:hint="eastAsia" w:ascii="仿宋_GB2312" w:hAnsi="ˎ̥" w:eastAsia="楷体_GB2312"/>
          <w:sz w:val="32"/>
          <w:szCs w:val="32"/>
        </w:rPr>
      </w:pPr>
      <w:r>
        <w:rPr>
          <w:rFonts w:hint="eastAsia" w:ascii="黑体" w:hAnsi="黑体" w:eastAsia="黑体" w:cs="黑体"/>
          <w:bCs/>
          <w:sz w:val="32"/>
          <w:szCs w:val="32"/>
        </w:rPr>
        <w:t>七、一般公共预算财政拨款“三公”经费支出决算情况说明</w:t>
      </w:r>
    </w:p>
    <w:p>
      <w:pPr>
        <w:ind w:firstLine="643" w:firstLineChars="200"/>
        <w:rPr>
          <w:rFonts w:hint="eastAsia" w:ascii="楷体" w:hAnsi="楷体" w:eastAsia="楷体" w:cs="楷体"/>
          <w:sz w:val="32"/>
          <w:szCs w:val="32"/>
        </w:rPr>
      </w:pPr>
      <w:r>
        <w:rPr>
          <w:rFonts w:hint="eastAsia" w:ascii="楷体" w:hAnsi="楷体" w:eastAsia="楷体" w:cs="楷体"/>
          <w:b/>
          <w:sz w:val="32"/>
          <w:szCs w:val="32"/>
        </w:rPr>
        <w:t>（一）一般公共预算财政拨款“三公”经费支出决算总体情况说明。</w:t>
      </w:r>
    </w:p>
    <w:p>
      <w:pPr>
        <w:rPr>
          <w:rFonts w:hint="eastAsia" w:ascii="仿宋_GB2312" w:hAnsi="ˎ̥" w:eastAsia="仿宋_GB2312"/>
          <w:sz w:val="32"/>
          <w:szCs w:val="32"/>
        </w:rPr>
      </w:pPr>
      <w:r>
        <w:rPr>
          <w:rFonts w:hint="eastAsia" w:ascii="仿宋_GB2312" w:hAnsi="ˎ̥" w:eastAsia="仿宋_GB2312"/>
          <w:sz w:val="32"/>
          <w:szCs w:val="32"/>
        </w:rPr>
        <w:t xml:space="preserve">    </w:t>
      </w:r>
      <w:r>
        <w:rPr>
          <w:rFonts w:hint="default" w:ascii="仿宋_GB2312" w:hAnsi="ˎ̥" w:eastAsia="仿宋_GB2312"/>
          <w:sz w:val="32"/>
          <w:szCs w:val="32"/>
          <w:lang w:val="en"/>
        </w:rPr>
        <w:t>2021</w:t>
      </w:r>
      <w:r>
        <w:rPr>
          <w:rFonts w:hint="eastAsia" w:ascii="仿宋_GB2312" w:hAnsi="ˎ̥" w:eastAsia="仿宋_GB2312"/>
          <w:sz w:val="32"/>
          <w:szCs w:val="32"/>
        </w:rPr>
        <w:t>年度一般公共预算财政拨款“三公”经费支出预算为</w:t>
      </w:r>
      <w:r>
        <w:rPr>
          <w:rFonts w:ascii="仿宋_GB2312" w:hAnsi="ˎ̥" w:eastAsia="仿宋_GB2312"/>
          <w:sz w:val="32"/>
          <w:szCs w:val="32"/>
        </w:rPr>
        <w:t>10.</w:t>
      </w:r>
      <w:r>
        <w:rPr>
          <w:rFonts w:hint="eastAsia" w:ascii="仿宋_GB2312" w:hAnsi="ˎ̥" w:eastAsia="仿宋_GB2312"/>
          <w:sz w:val="32"/>
          <w:szCs w:val="32"/>
          <w:lang w:val="en-US" w:eastAsia="zh-CN"/>
        </w:rPr>
        <w:t>25</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1.45</w:t>
      </w:r>
      <w:r>
        <w:rPr>
          <w:rFonts w:hint="eastAsia" w:ascii="仿宋_GB2312" w:hAnsi="ˎ̥" w:eastAsia="仿宋_GB2312"/>
          <w:sz w:val="32"/>
          <w:szCs w:val="32"/>
        </w:rPr>
        <w:t>万元，完成预算的</w:t>
      </w:r>
      <w:r>
        <w:rPr>
          <w:rFonts w:hint="eastAsia" w:ascii="仿宋_GB2312" w:hAnsi="ˎ̥" w:eastAsia="仿宋_GB2312"/>
          <w:sz w:val="32"/>
          <w:szCs w:val="32"/>
          <w:lang w:val="en-US" w:eastAsia="zh-CN"/>
        </w:rPr>
        <w:t>14.15</w:t>
      </w:r>
      <w:r>
        <w:rPr>
          <w:rFonts w:hint="eastAsia" w:ascii="仿宋_GB2312" w:hAnsi="ˎ̥" w:eastAsia="仿宋_GB2312"/>
          <w:sz w:val="32"/>
          <w:szCs w:val="32"/>
        </w:rPr>
        <w:t>%。</w:t>
      </w:r>
    </w:p>
    <w:p>
      <w:pPr>
        <w:rPr>
          <w:rFonts w:hint="eastAsia" w:ascii="楷体" w:hAnsi="楷体" w:eastAsia="楷体" w:cs="楷体"/>
          <w:b/>
          <w:bCs/>
          <w:sz w:val="32"/>
          <w:szCs w:val="32"/>
        </w:rPr>
      </w:pPr>
      <w:r>
        <w:rPr>
          <w:rFonts w:hint="eastAsia" w:ascii="楷体" w:hAnsi="楷体" w:eastAsia="楷体" w:cs="楷体"/>
          <w:b/>
          <w:bCs/>
          <w:sz w:val="32"/>
          <w:szCs w:val="32"/>
        </w:rPr>
        <w:t xml:space="preserve">    （二）一般公共预算财政拨款“三公”经费支出决算具体情况说明。</w:t>
      </w:r>
    </w:p>
    <w:p>
      <w:pPr>
        <w:ind w:firstLine="640" w:firstLineChars="200"/>
        <w:rPr>
          <w:rFonts w:hint="eastAsia" w:ascii="仿宋_GB2312" w:hAnsi="ˎ̥" w:eastAsia="仿宋_GB2312"/>
          <w:sz w:val="32"/>
          <w:szCs w:val="32"/>
        </w:rPr>
      </w:pPr>
      <w:r>
        <w:rPr>
          <w:rFonts w:hint="default" w:ascii="仿宋_GB2312" w:hAnsi="ˎ̥" w:eastAsia="仿宋_GB2312"/>
          <w:sz w:val="32"/>
          <w:szCs w:val="32"/>
          <w:lang w:val="en"/>
        </w:rPr>
        <w:t>2021</w:t>
      </w:r>
      <w:r>
        <w:rPr>
          <w:rFonts w:hint="eastAsia" w:ascii="仿宋_GB2312" w:hAnsi="ˎ̥" w:eastAsia="仿宋_GB2312"/>
          <w:sz w:val="32"/>
          <w:szCs w:val="32"/>
        </w:rPr>
        <w:t>年度一般公共预算财政拨款“三公”经费支出决算中，因公出国（境）费支出决算</w:t>
      </w:r>
      <w:r>
        <w:rPr>
          <w:rFonts w:ascii="仿宋_GB2312" w:hAnsi="ˎ̥" w:eastAsia="仿宋_GB2312"/>
          <w:sz w:val="32"/>
          <w:szCs w:val="32"/>
        </w:rPr>
        <w:t>0</w:t>
      </w:r>
      <w:r>
        <w:rPr>
          <w:rFonts w:hint="eastAsia" w:ascii="仿宋_GB2312" w:hAnsi="ˎ̥" w:eastAsia="仿宋_GB2312"/>
          <w:sz w:val="32"/>
          <w:szCs w:val="32"/>
        </w:rPr>
        <w:t>元；公务用车购置及运行费支出决算</w:t>
      </w:r>
      <w:r>
        <w:rPr>
          <w:rFonts w:hint="eastAsia" w:ascii="仿宋_GB2312" w:hAnsi="ˎ̥" w:eastAsia="仿宋_GB2312"/>
          <w:sz w:val="32"/>
          <w:szCs w:val="32"/>
          <w:lang w:val="en-US" w:eastAsia="zh-CN"/>
        </w:rPr>
        <w:t>0.59</w:t>
      </w:r>
      <w:r>
        <w:rPr>
          <w:rFonts w:hint="eastAsia" w:ascii="仿宋_GB2312" w:hAnsi="ˎ̥" w:eastAsia="仿宋_GB2312"/>
          <w:sz w:val="32"/>
          <w:szCs w:val="32"/>
        </w:rPr>
        <w:t>万元，</w:t>
      </w:r>
      <w:r>
        <w:rPr>
          <w:rFonts w:ascii="仿宋_GB2312" w:hAnsi="ˎ̥" w:eastAsia="仿宋_GB2312"/>
          <w:sz w:val="32"/>
          <w:szCs w:val="32"/>
        </w:rPr>
        <w:t>占</w:t>
      </w:r>
      <w:r>
        <w:rPr>
          <w:rFonts w:hint="eastAsia" w:ascii="仿宋_GB2312" w:hAnsi="ˎ̥" w:eastAsia="仿宋_GB2312"/>
          <w:sz w:val="32"/>
          <w:szCs w:val="32"/>
          <w:lang w:val="en-US" w:eastAsia="zh-CN"/>
        </w:rPr>
        <w:t>40.69</w:t>
      </w:r>
      <w:r>
        <w:rPr>
          <w:rFonts w:hint="eastAsia" w:ascii="仿宋_GB2312" w:hAnsi="ˎ̥" w:eastAsia="仿宋_GB2312"/>
          <w:sz w:val="32"/>
          <w:szCs w:val="32"/>
        </w:rPr>
        <w:t>%；公务接待费支出决算</w:t>
      </w:r>
      <w:r>
        <w:rPr>
          <w:rFonts w:hint="eastAsia" w:ascii="仿宋_GB2312" w:hAnsi="ˎ̥" w:eastAsia="仿宋_GB2312"/>
          <w:sz w:val="32"/>
          <w:szCs w:val="32"/>
          <w:lang w:val="en-US" w:eastAsia="zh-CN"/>
        </w:rPr>
        <w:t>0.86</w:t>
      </w:r>
      <w:r>
        <w:rPr>
          <w:rFonts w:hint="eastAsia" w:ascii="仿宋_GB2312" w:hAnsi="ˎ̥" w:eastAsia="仿宋_GB2312"/>
          <w:sz w:val="32"/>
          <w:szCs w:val="32"/>
        </w:rPr>
        <w:t>万元，占</w:t>
      </w:r>
      <w:r>
        <w:rPr>
          <w:rFonts w:hint="eastAsia" w:ascii="仿宋_GB2312" w:hAnsi="ˎ̥" w:eastAsia="仿宋_GB2312"/>
          <w:sz w:val="32"/>
          <w:szCs w:val="32"/>
          <w:lang w:val="en-US" w:eastAsia="zh-CN"/>
        </w:rPr>
        <w:t>59.31</w:t>
      </w:r>
      <w:r>
        <w:rPr>
          <w:rFonts w:hint="eastAsia" w:ascii="仿宋_GB2312" w:hAnsi="ˎ̥" w:eastAsia="仿宋_GB2312"/>
          <w:sz w:val="32"/>
          <w:szCs w:val="32"/>
        </w:rPr>
        <w:t>%。具体情况如下：</w:t>
      </w:r>
    </w:p>
    <w:p>
      <w:pPr>
        <w:ind w:firstLine="643" w:firstLineChars="200"/>
        <w:rPr>
          <w:rFonts w:hint="eastAsia" w:ascii="仿宋_GB2312" w:hAnsi="ˎ̥" w:eastAsia="仿宋_GB2312"/>
          <w:sz w:val="32"/>
          <w:szCs w:val="32"/>
        </w:rPr>
      </w:pPr>
      <w:r>
        <w:rPr>
          <w:rFonts w:hint="eastAsia" w:ascii="仿宋_GB2312" w:hAnsi="ˎ̥" w:eastAsia="仿宋_GB2312"/>
          <w:b/>
          <w:sz w:val="32"/>
          <w:szCs w:val="32"/>
        </w:rPr>
        <w:t>1.公务用车购置及运行费支出</w:t>
      </w:r>
      <w:r>
        <w:rPr>
          <w:rFonts w:hint="eastAsia" w:ascii="仿宋_GB2312" w:hAnsi="ˎ̥" w:eastAsia="仿宋_GB2312"/>
          <w:sz w:val="32"/>
          <w:szCs w:val="32"/>
          <w:lang w:val="en-US" w:eastAsia="zh-CN"/>
        </w:rPr>
        <w:t>0.59</w:t>
      </w:r>
      <w:r>
        <w:rPr>
          <w:rFonts w:hint="eastAsia" w:ascii="仿宋_GB2312" w:hAnsi="ˎ̥" w:eastAsia="仿宋_GB2312"/>
          <w:sz w:val="32"/>
          <w:szCs w:val="32"/>
        </w:rPr>
        <w:t>万元。其中：</w:t>
      </w:r>
    </w:p>
    <w:p>
      <w:pPr>
        <w:ind w:firstLine="643" w:firstLineChars="200"/>
        <w:rPr>
          <w:rFonts w:hint="eastAsia" w:ascii="仿宋_GB2312" w:hAnsi="ˎ̥" w:eastAsia="仿宋_GB2312"/>
          <w:sz w:val="32"/>
          <w:szCs w:val="32"/>
        </w:rPr>
      </w:pPr>
      <w:r>
        <w:rPr>
          <w:rFonts w:hint="eastAsia" w:ascii="仿宋_GB2312" w:hAnsi="ˎ̥" w:eastAsia="仿宋_GB2312"/>
          <w:b/>
          <w:sz w:val="32"/>
          <w:szCs w:val="32"/>
        </w:rPr>
        <w:t>公务用车购置支出</w:t>
      </w:r>
      <w:r>
        <w:rPr>
          <w:rFonts w:ascii="仿宋_GB2312" w:hAnsi="ˎ̥" w:eastAsia="仿宋_GB2312"/>
          <w:sz w:val="32"/>
          <w:szCs w:val="32"/>
        </w:rPr>
        <w:t>0</w:t>
      </w:r>
      <w:r>
        <w:rPr>
          <w:rFonts w:hint="eastAsia" w:ascii="仿宋_GB2312" w:hAnsi="ˎ̥" w:eastAsia="仿宋_GB2312"/>
          <w:sz w:val="32"/>
          <w:szCs w:val="32"/>
        </w:rPr>
        <w:t>元，全年购置公务用车</w:t>
      </w:r>
      <w:r>
        <w:rPr>
          <w:rFonts w:ascii="仿宋_GB2312" w:hAnsi="ˎ̥" w:eastAsia="仿宋_GB2312"/>
          <w:sz w:val="32"/>
          <w:szCs w:val="32"/>
        </w:rPr>
        <w:t>0</w:t>
      </w:r>
      <w:r>
        <w:rPr>
          <w:rFonts w:hint="eastAsia" w:ascii="仿宋_GB2312" w:hAnsi="ˎ̥" w:eastAsia="仿宋_GB2312"/>
          <w:sz w:val="32"/>
          <w:szCs w:val="32"/>
        </w:rPr>
        <w:t>辆，年末公务用车保有量</w:t>
      </w:r>
      <w:r>
        <w:rPr>
          <w:rFonts w:ascii="仿宋_GB2312" w:hAnsi="ˎ̥" w:eastAsia="仿宋_GB2312"/>
          <w:sz w:val="32"/>
          <w:szCs w:val="32"/>
        </w:rPr>
        <w:t>1</w:t>
      </w:r>
      <w:r>
        <w:rPr>
          <w:rFonts w:hint="eastAsia" w:ascii="仿宋_GB2312" w:hAnsi="ˎ̥" w:eastAsia="仿宋_GB2312"/>
          <w:sz w:val="32"/>
          <w:szCs w:val="32"/>
        </w:rPr>
        <w:t>辆。</w:t>
      </w:r>
    </w:p>
    <w:p>
      <w:pPr>
        <w:ind w:firstLine="643" w:firstLineChars="200"/>
        <w:rPr>
          <w:rFonts w:hint="eastAsia" w:ascii="仿宋_GB2312" w:hAnsi="ˎ̥" w:eastAsia="仿宋_GB2312"/>
          <w:sz w:val="32"/>
          <w:szCs w:val="32"/>
        </w:rPr>
      </w:pPr>
      <w:r>
        <w:rPr>
          <w:rFonts w:hint="eastAsia" w:ascii="仿宋_GB2312" w:hAnsi="ˎ̥" w:eastAsia="仿宋_GB2312"/>
          <w:b/>
          <w:sz w:val="32"/>
          <w:szCs w:val="32"/>
        </w:rPr>
        <w:t>公务用车运行维护费</w:t>
      </w:r>
      <w:r>
        <w:rPr>
          <w:rFonts w:hint="eastAsia" w:ascii="仿宋_GB2312" w:hAnsi="ˎ̥" w:eastAsia="仿宋_GB2312"/>
          <w:sz w:val="32"/>
          <w:szCs w:val="32"/>
        </w:rPr>
        <w:t>支出</w:t>
      </w:r>
      <w:r>
        <w:rPr>
          <w:rFonts w:hint="eastAsia" w:ascii="仿宋_GB2312" w:hAnsi="ˎ̥" w:eastAsia="仿宋_GB2312"/>
          <w:sz w:val="32"/>
          <w:szCs w:val="32"/>
          <w:lang w:val="en-US" w:eastAsia="zh-CN"/>
        </w:rPr>
        <w:t>0.59</w:t>
      </w:r>
      <w:r>
        <w:rPr>
          <w:rFonts w:hint="eastAsia" w:ascii="仿宋_GB2312" w:hAnsi="ˎ̥" w:eastAsia="仿宋_GB2312"/>
          <w:sz w:val="32"/>
          <w:szCs w:val="32"/>
        </w:rPr>
        <w:t>万元，主要用于公务车的</w:t>
      </w:r>
      <w:r>
        <w:rPr>
          <w:rFonts w:ascii="仿宋_GB2312" w:hAnsi="ˎ̥" w:eastAsia="仿宋_GB2312"/>
          <w:sz w:val="32"/>
          <w:szCs w:val="32"/>
        </w:rPr>
        <w:t>维护及运行</w:t>
      </w:r>
      <w:r>
        <w:rPr>
          <w:rFonts w:hint="eastAsia" w:ascii="仿宋_GB2312" w:hAnsi="ˎ̥" w:eastAsia="仿宋_GB2312"/>
          <w:sz w:val="32"/>
          <w:szCs w:val="32"/>
        </w:rPr>
        <w:t>。</w:t>
      </w:r>
    </w:p>
    <w:p>
      <w:pPr>
        <w:rPr>
          <w:rFonts w:hint="eastAsia" w:ascii="仿宋_GB2312" w:hAnsi="ˎ̥" w:eastAsia="仿宋_GB2312"/>
          <w:sz w:val="32"/>
          <w:szCs w:val="32"/>
        </w:rPr>
      </w:pPr>
      <w:r>
        <w:rPr>
          <w:rFonts w:hint="eastAsia" w:ascii="仿宋_GB2312" w:hAnsi="ˎ̥" w:eastAsia="仿宋_GB2312"/>
          <w:b/>
          <w:sz w:val="32"/>
          <w:szCs w:val="32"/>
        </w:rPr>
        <w:t xml:space="preserve">    </w:t>
      </w:r>
      <w:r>
        <w:rPr>
          <w:rFonts w:ascii="仿宋_GB2312" w:hAnsi="ˎ̥" w:eastAsia="仿宋_GB2312"/>
          <w:b/>
          <w:sz w:val="32"/>
          <w:szCs w:val="32"/>
        </w:rPr>
        <w:t>2</w:t>
      </w:r>
      <w:r>
        <w:rPr>
          <w:rFonts w:hint="eastAsia" w:ascii="仿宋_GB2312" w:hAnsi="ˎ̥" w:eastAsia="仿宋_GB2312"/>
          <w:b/>
          <w:sz w:val="32"/>
          <w:szCs w:val="32"/>
        </w:rPr>
        <w:t>.公务接待费支出</w:t>
      </w:r>
      <w:r>
        <w:rPr>
          <w:rFonts w:hint="eastAsia" w:ascii="仿宋_GB2312" w:hAnsi="ˎ̥" w:eastAsia="仿宋_GB2312"/>
          <w:sz w:val="32"/>
          <w:szCs w:val="32"/>
          <w:lang w:val="en-US" w:eastAsia="zh-CN"/>
        </w:rPr>
        <w:t>0.86</w:t>
      </w:r>
      <w:r>
        <w:rPr>
          <w:rFonts w:hint="eastAsia" w:ascii="仿宋_GB2312" w:hAnsi="ˎ̥" w:eastAsia="仿宋_GB2312"/>
          <w:sz w:val="32"/>
          <w:szCs w:val="32"/>
        </w:rPr>
        <w:t>万元，其中：</w:t>
      </w:r>
    </w:p>
    <w:p>
      <w:pPr>
        <w:ind w:firstLine="643" w:firstLineChars="200"/>
        <w:rPr>
          <w:rFonts w:hint="eastAsia" w:ascii="仿宋_GB2312" w:hAnsi="ˎ̥" w:eastAsia="仿宋_GB2312"/>
          <w:sz w:val="32"/>
          <w:szCs w:val="32"/>
        </w:rPr>
      </w:pPr>
      <w:r>
        <w:rPr>
          <w:rFonts w:hint="eastAsia" w:ascii="仿宋_GB2312" w:hAnsi="ˎ̥" w:eastAsia="仿宋_GB2312"/>
          <w:b/>
          <w:sz w:val="32"/>
          <w:szCs w:val="32"/>
        </w:rPr>
        <w:t>国内接待费</w:t>
      </w:r>
      <w:r>
        <w:rPr>
          <w:rFonts w:hint="eastAsia" w:ascii="仿宋_GB2312" w:hAnsi="ˎ̥" w:eastAsia="仿宋_GB2312"/>
          <w:sz w:val="32"/>
          <w:szCs w:val="32"/>
        </w:rPr>
        <w:t>支出</w:t>
      </w:r>
      <w:r>
        <w:rPr>
          <w:rFonts w:hint="eastAsia" w:ascii="仿宋_GB2312" w:hAnsi="ˎ̥" w:eastAsia="仿宋_GB2312"/>
          <w:sz w:val="32"/>
          <w:szCs w:val="32"/>
          <w:lang w:val="en-US" w:eastAsia="zh-CN"/>
        </w:rPr>
        <w:t>0.86</w:t>
      </w:r>
      <w:r>
        <w:rPr>
          <w:rFonts w:hint="eastAsia" w:ascii="仿宋_GB2312" w:hAnsi="ˎ̥" w:eastAsia="仿宋_GB2312"/>
          <w:sz w:val="32"/>
          <w:szCs w:val="32"/>
        </w:rPr>
        <w:t>万元，国内公务接待</w:t>
      </w:r>
      <w:r>
        <w:rPr>
          <w:rFonts w:ascii="仿宋_GB2312" w:hAnsi="ˎ̥" w:eastAsia="仿宋_GB2312"/>
          <w:sz w:val="32"/>
          <w:szCs w:val="32"/>
        </w:rPr>
        <w:t>6</w:t>
      </w:r>
      <w:r>
        <w:rPr>
          <w:rFonts w:hint="eastAsia" w:ascii="仿宋_GB2312" w:hAnsi="ˎ̥" w:eastAsia="仿宋_GB2312"/>
          <w:sz w:val="32"/>
          <w:szCs w:val="32"/>
        </w:rPr>
        <w:t>批次，接待</w:t>
      </w:r>
      <w:r>
        <w:rPr>
          <w:rFonts w:hint="eastAsia" w:ascii="仿宋_GB2312" w:hAnsi="ˎ̥" w:eastAsia="仿宋_GB2312"/>
          <w:sz w:val="32"/>
          <w:szCs w:val="32"/>
          <w:lang w:val="en-US" w:eastAsia="zh-CN"/>
        </w:rPr>
        <w:t>46</w:t>
      </w:r>
      <w:r>
        <w:rPr>
          <w:rFonts w:hint="eastAsia" w:ascii="仿宋_GB2312" w:hAnsi="ˎ̥" w:eastAsia="仿宋_GB2312"/>
          <w:sz w:val="32"/>
          <w:szCs w:val="32"/>
        </w:rPr>
        <w:t>人次；主要用于民革中央</w:t>
      </w:r>
      <w:r>
        <w:rPr>
          <w:rFonts w:ascii="仿宋_GB2312" w:hAnsi="ˎ̥" w:eastAsia="仿宋_GB2312"/>
          <w:sz w:val="32"/>
          <w:szCs w:val="32"/>
        </w:rPr>
        <w:t>及</w:t>
      </w:r>
      <w:r>
        <w:rPr>
          <w:rFonts w:hint="eastAsia" w:ascii="仿宋_GB2312" w:hAnsi="ˎ̥" w:eastAsia="仿宋_GB2312"/>
          <w:sz w:val="32"/>
          <w:szCs w:val="32"/>
        </w:rPr>
        <w:t>国内其他各省民革</w:t>
      </w:r>
      <w:r>
        <w:rPr>
          <w:rFonts w:ascii="仿宋_GB2312" w:hAnsi="ˎ̥" w:eastAsia="仿宋_GB2312"/>
          <w:sz w:val="32"/>
          <w:szCs w:val="32"/>
        </w:rPr>
        <w:t>访琼公务人员的接待</w:t>
      </w:r>
      <w:r>
        <w:rPr>
          <w:rFonts w:hint="eastAsia" w:ascii="仿宋_GB2312" w:hAnsi="ˎ̥" w:eastAsia="仿宋_GB2312"/>
          <w:sz w:val="32"/>
          <w:szCs w:val="32"/>
        </w:rPr>
        <w:t>。</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公务接待费支出决算数比预算数减少</w:t>
      </w:r>
      <w:r>
        <w:rPr>
          <w:rFonts w:hint="eastAsia" w:ascii="仿宋_GB2312" w:hAnsi="ˎ̥" w:eastAsia="仿宋_GB2312"/>
          <w:sz w:val="32"/>
          <w:szCs w:val="32"/>
          <w:lang w:val="en-US" w:eastAsia="zh-CN"/>
        </w:rPr>
        <w:t>2.89</w:t>
      </w:r>
      <w:r>
        <w:rPr>
          <w:rFonts w:hint="eastAsia" w:ascii="仿宋_GB2312" w:hAnsi="ˎ̥" w:eastAsia="仿宋_GB2312"/>
          <w:sz w:val="32"/>
          <w:szCs w:val="32"/>
        </w:rPr>
        <w:t>万元，下降</w:t>
      </w:r>
      <w:r>
        <w:rPr>
          <w:rFonts w:hint="eastAsia" w:ascii="仿宋_GB2312" w:hAnsi="ˎ̥" w:eastAsia="仿宋_GB2312"/>
          <w:sz w:val="32"/>
          <w:szCs w:val="32"/>
          <w:lang w:val="en-US" w:eastAsia="zh-CN"/>
        </w:rPr>
        <w:t>77.07</w:t>
      </w:r>
      <w:r>
        <w:rPr>
          <w:rFonts w:hint="eastAsia" w:ascii="仿宋_GB2312" w:hAnsi="ˎ̥" w:eastAsia="仿宋_GB2312"/>
          <w:sz w:val="32"/>
          <w:szCs w:val="32"/>
        </w:rPr>
        <w:t>%。主要原因是机关厉行节约</w:t>
      </w:r>
      <w:r>
        <w:rPr>
          <w:rFonts w:ascii="仿宋_GB2312" w:hAnsi="ˎ̥" w:eastAsia="仿宋_GB2312"/>
          <w:sz w:val="32"/>
          <w:szCs w:val="32"/>
        </w:rPr>
        <w:t>，接待多以工作餐</w:t>
      </w:r>
      <w:r>
        <w:rPr>
          <w:rFonts w:hint="eastAsia" w:ascii="仿宋_GB2312" w:hAnsi="ˎ̥" w:eastAsia="仿宋_GB2312"/>
          <w:sz w:val="32"/>
          <w:szCs w:val="32"/>
        </w:rPr>
        <w:t>为主。</w:t>
      </w:r>
    </w:p>
    <w:p>
      <w:pPr>
        <w:ind w:firstLine="640" w:firstLineChars="200"/>
        <w:rPr>
          <w:rFonts w:hint="eastAsia" w:ascii="黑体" w:hAnsi="黑体" w:eastAsia="黑体" w:cs="黑体"/>
          <w:bCs/>
          <w:sz w:val="32"/>
          <w:szCs w:val="32"/>
        </w:rPr>
      </w:pPr>
      <w:r>
        <w:rPr>
          <w:rFonts w:hint="eastAsia" w:ascii="黑体" w:hAnsi="黑体" w:eastAsia="黑体" w:cs="黑体"/>
          <w:bCs/>
          <w:sz w:val="32"/>
          <w:szCs w:val="32"/>
        </w:rPr>
        <w:t>八、预算绩效情况说明。</w:t>
      </w:r>
    </w:p>
    <w:p>
      <w:pPr>
        <w:spacing w:line="578" w:lineRule="exact"/>
        <w:ind w:firstLine="643" w:firstLineChars="200"/>
        <w:rPr>
          <w:rFonts w:hint="eastAsia" w:ascii="楷体" w:hAnsi="楷体" w:eastAsia="楷体" w:cs="楷体"/>
          <w:b/>
          <w:sz w:val="32"/>
          <w:szCs w:val="32"/>
        </w:rPr>
      </w:pPr>
      <w:r>
        <w:rPr>
          <w:rFonts w:hint="eastAsia" w:ascii="楷体" w:hAnsi="楷体" w:eastAsia="楷体" w:cs="楷体"/>
          <w:b/>
          <w:sz w:val="32"/>
          <w:szCs w:val="32"/>
        </w:rPr>
        <w:t>（一）绩效管理工作开展情况。</w:t>
      </w:r>
    </w:p>
    <w:p>
      <w:pPr>
        <w:spacing w:line="578" w:lineRule="exact"/>
        <w:ind w:firstLine="640" w:firstLineChars="200"/>
        <w:rPr>
          <w:rFonts w:hint="eastAsia" w:ascii="仿宋_GB2312" w:eastAsia="仿宋_GB2312"/>
          <w:sz w:val="32"/>
          <w:szCs w:val="32"/>
        </w:rPr>
      </w:pPr>
      <w:r>
        <w:rPr>
          <w:rFonts w:hint="eastAsia" w:ascii="仿宋_GB2312" w:eastAsia="仿宋_GB2312"/>
          <w:sz w:val="32"/>
          <w:szCs w:val="32"/>
        </w:rPr>
        <w:t>根据财政预算管理要求，我部门组织对</w:t>
      </w:r>
      <w:r>
        <w:rPr>
          <w:rFonts w:hint="default" w:ascii="仿宋_GB2312" w:eastAsia="仿宋_GB2312"/>
          <w:sz w:val="32"/>
          <w:szCs w:val="32"/>
          <w:lang w:val="en"/>
        </w:rPr>
        <w:t>2021</w:t>
      </w:r>
      <w:r>
        <w:rPr>
          <w:rFonts w:hint="eastAsia" w:ascii="仿宋_GB2312" w:eastAsia="仿宋_GB2312"/>
          <w:sz w:val="32"/>
          <w:szCs w:val="32"/>
        </w:rPr>
        <w:t>年度一般公共预算项目支出全面开展绩效自评。自评项目</w:t>
      </w:r>
      <w:r>
        <w:rPr>
          <w:rFonts w:ascii="仿宋_GB2312" w:eastAsia="仿宋_GB2312"/>
          <w:sz w:val="32"/>
          <w:szCs w:val="32"/>
        </w:rPr>
        <w:t>1</w:t>
      </w:r>
      <w:r>
        <w:rPr>
          <w:rFonts w:hint="eastAsia" w:ascii="仿宋_GB2312" w:eastAsia="仿宋_GB2312"/>
          <w:sz w:val="32"/>
          <w:szCs w:val="32"/>
        </w:rPr>
        <w:t>个，共涉及资金</w:t>
      </w:r>
      <w:r>
        <w:rPr>
          <w:rFonts w:hint="eastAsia" w:ascii="仿宋_GB2312" w:eastAsia="仿宋_GB2312"/>
          <w:sz w:val="32"/>
          <w:szCs w:val="32"/>
          <w:lang w:val="en-US" w:eastAsia="zh-CN"/>
        </w:rPr>
        <w:t>11.68</w:t>
      </w:r>
      <w:r>
        <w:rPr>
          <w:rFonts w:hint="eastAsia" w:ascii="仿宋_GB2312" w:eastAsia="仿宋_GB2312"/>
          <w:sz w:val="32"/>
          <w:szCs w:val="32"/>
        </w:rPr>
        <w:t>万元，自评覆盖率达到</w:t>
      </w:r>
      <w:r>
        <w:rPr>
          <w:rFonts w:ascii="仿宋_GB2312" w:eastAsia="仿宋_GB2312"/>
          <w:sz w:val="32"/>
          <w:szCs w:val="32"/>
        </w:rPr>
        <w:t>1</w:t>
      </w:r>
      <w:r>
        <w:rPr>
          <w:rFonts w:hint="eastAsia" w:ascii="仿宋_GB2312" w:eastAsia="仿宋_GB2312"/>
          <w:sz w:val="32"/>
          <w:szCs w:val="32"/>
          <w:lang w:val="en-US" w:eastAsia="zh-CN"/>
        </w:rPr>
        <w:t>2.42</w:t>
      </w:r>
      <w:r>
        <w:rPr>
          <w:rFonts w:hint="eastAsia" w:ascii="仿宋_GB2312" w:eastAsia="仿宋_GB2312"/>
          <w:sz w:val="32"/>
          <w:szCs w:val="32"/>
        </w:rPr>
        <w:t>%。</w:t>
      </w:r>
    </w:p>
    <w:p>
      <w:pPr>
        <w:spacing w:line="578" w:lineRule="exact"/>
        <w:ind w:firstLine="640" w:firstLineChars="200"/>
        <w:rPr>
          <w:rFonts w:hint="eastAsia" w:ascii="仿宋_GB2312" w:eastAsia="仿宋_GB2312"/>
          <w:sz w:val="32"/>
          <w:szCs w:val="32"/>
        </w:rPr>
      </w:pPr>
      <w:r>
        <w:rPr>
          <w:rFonts w:hint="eastAsia" w:ascii="仿宋_GB2312" w:eastAsia="仿宋_GB2312"/>
          <w:sz w:val="32"/>
          <w:szCs w:val="32"/>
        </w:rPr>
        <w:t>我单位共组织对“</w:t>
      </w:r>
      <w:r>
        <w:rPr>
          <w:rFonts w:hint="eastAsia" w:ascii="仿宋_GB2312" w:eastAsia="仿宋_GB2312"/>
          <w:sz w:val="32"/>
          <w:szCs w:val="32"/>
          <w:lang w:eastAsia="zh-CN"/>
        </w:rPr>
        <w:t>参政议政</w:t>
      </w:r>
      <w:r>
        <w:rPr>
          <w:rFonts w:hint="eastAsia" w:ascii="仿宋_GB2312" w:eastAsia="仿宋_GB2312"/>
          <w:sz w:val="32"/>
          <w:szCs w:val="32"/>
        </w:rPr>
        <w:t>”等</w:t>
      </w:r>
      <w:r>
        <w:rPr>
          <w:rFonts w:ascii="仿宋_GB2312" w:eastAsia="仿宋_GB2312"/>
          <w:sz w:val="32"/>
          <w:szCs w:val="32"/>
        </w:rPr>
        <w:t>1</w:t>
      </w:r>
      <w:r>
        <w:rPr>
          <w:rFonts w:hint="eastAsia" w:ascii="仿宋_GB2312" w:eastAsia="仿宋_GB2312"/>
          <w:sz w:val="32"/>
          <w:szCs w:val="32"/>
        </w:rPr>
        <w:t>个项目进行了重点绩效评价，涉及资金</w:t>
      </w:r>
      <w:r>
        <w:rPr>
          <w:rFonts w:hint="eastAsia" w:ascii="仿宋_GB2312" w:eastAsia="仿宋_GB2312"/>
          <w:sz w:val="32"/>
          <w:szCs w:val="32"/>
          <w:lang w:val="en-US" w:eastAsia="zh-CN"/>
        </w:rPr>
        <w:t>11.68</w:t>
      </w:r>
      <w:r>
        <w:rPr>
          <w:rFonts w:hint="eastAsia" w:ascii="仿宋_GB2312" w:eastAsia="仿宋_GB2312"/>
          <w:sz w:val="32"/>
          <w:szCs w:val="32"/>
        </w:rPr>
        <w:t>万元。</w:t>
      </w:r>
    </w:p>
    <w:p>
      <w:pPr>
        <w:spacing w:line="578" w:lineRule="exact"/>
        <w:ind w:firstLine="643" w:firstLineChars="200"/>
        <w:rPr>
          <w:rFonts w:hint="eastAsia" w:ascii="楷体" w:eastAsia="楷体" w:cs="楷体"/>
          <w:b/>
          <w:sz w:val="32"/>
          <w:szCs w:val="32"/>
        </w:rPr>
      </w:pPr>
      <w:r>
        <w:rPr>
          <w:rFonts w:hint="eastAsia" w:ascii="楷体" w:eastAsia="楷体" w:cs="楷体"/>
          <w:b/>
          <w:sz w:val="32"/>
          <w:szCs w:val="32"/>
        </w:rPr>
        <w:t>（二）部门决算中项目绩效自评结果。</w:t>
      </w:r>
    </w:p>
    <w:p>
      <w:pPr>
        <w:spacing w:line="578" w:lineRule="exact"/>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参政议政</w:t>
      </w:r>
      <w:r>
        <w:rPr>
          <w:rFonts w:hint="eastAsia" w:ascii="仿宋_GB2312" w:eastAsia="仿宋_GB2312"/>
          <w:sz w:val="32"/>
          <w:szCs w:val="32"/>
        </w:rPr>
        <w:t>”项目自评得分为</w:t>
      </w:r>
      <w:r>
        <w:rPr>
          <w:rFonts w:ascii="仿宋_GB2312" w:eastAsia="仿宋_GB2312"/>
          <w:sz w:val="32"/>
          <w:szCs w:val="32"/>
        </w:rPr>
        <w:t>97</w:t>
      </w:r>
      <w:r>
        <w:rPr>
          <w:rFonts w:hint="eastAsia" w:ascii="仿宋_GB2312" w:eastAsia="仿宋_GB2312"/>
          <w:sz w:val="32"/>
          <w:szCs w:val="32"/>
        </w:rPr>
        <w:t>分。我单位会务支出符合本单位实际工作需要，为推进本党派自身建设发展提供了保障。项目执行情况良好，项目资金均专款专用，无不合规支出、截留、挤占、挪用、超标准开支等情况。</w:t>
      </w:r>
    </w:p>
    <w:p>
      <w:pPr>
        <w:ind w:firstLine="640" w:firstLineChars="200"/>
        <w:rPr>
          <w:rFonts w:hint="eastAsia" w:ascii="黑体" w:hAnsi="黑体" w:eastAsia="黑体" w:cs="黑体"/>
          <w:bCs/>
          <w:sz w:val="32"/>
          <w:szCs w:val="32"/>
        </w:rPr>
      </w:pPr>
      <w:r>
        <w:rPr>
          <w:rFonts w:hint="eastAsia" w:ascii="仿宋_GB2312" w:eastAsia="仿宋_GB2312"/>
          <w:sz w:val="32"/>
          <w:szCs w:val="32"/>
        </w:rPr>
        <w:t>九</w:t>
      </w:r>
      <w:r>
        <w:rPr>
          <w:rFonts w:hint="eastAsia" w:ascii="黑体" w:hAnsi="黑体" w:eastAsia="黑体" w:cs="黑体"/>
          <w:bCs/>
          <w:sz w:val="32"/>
          <w:szCs w:val="32"/>
        </w:rPr>
        <w:t>、其他重要事项情况说明。</w:t>
      </w:r>
    </w:p>
    <w:p>
      <w:pPr>
        <w:ind w:firstLine="643" w:firstLineChars="200"/>
        <w:rPr>
          <w:rFonts w:hint="eastAsia" w:ascii="楷体" w:hAnsi="楷体" w:eastAsia="楷体" w:cs="楷体"/>
          <w:b/>
          <w:sz w:val="32"/>
          <w:szCs w:val="32"/>
        </w:rPr>
      </w:pPr>
      <w:bookmarkStart w:id="91" w:name="_Toc23598_WPSOffice_Level2"/>
      <w:bookmarkStart w:id="92" w:name="_Toc5978_WPSOffice_Level2"/>
      <w:bookmarkStart w:id="93" w:name="_Toc15262_WPSOffice_Level2"/>
      <w:bookmarkStart w:id="94" w:name="_Toc15565_WPSOffice_Level2"/>
      <w:bookmarkStart w:id="95" w:name="_Toc18325_WPSOffice_Level2"/>
      <w:bookmarkStart w:id="96" w:name="_Toc32639_WPSOffice_Level2"/>
      <w:r>
        <w:rPr>
          <w:rFonts w:hint="eastAsia" w:ascii="楷体" w:hAnsi="楷体" w:eastAsia="楷体" w:cs="楷体"/>
          <w:b/>
          <w:sz w:val="32"/>
          <w:szCs w:val="32"/>
        </w:rPr>
        <w:t>（一）机关运行经费支出情况。</w:t>
      </w:r>
      <w:bookmarkEnd w:id="91"/>
      <w:bookmarkEnd w:id="92"/>
      <w:bookmarkEnd w:id="93"/>
      <w:bookmarkEnd w:id="94"/>
      <w:bookmarkEnd w:id="95"/>
      <w:bookmarkEnd w:id="96"/>
    </w:p>
    <w:p>
      <w:pPr>
        <w:ind w:firstLine="640" w:firstLineChars="200"/>
        <w:rPr>
          <w:rFonts w:hint="eastAsia" w:ascii="仿宋_GB2312" w:hAnsi="ˎ̥" w:eastAsia="仿宋_GB2312"/>
          <w:sz w:val="32"/>
          <w:szCs w:val="32"/>
        </w:rPr>
      </w:pPr>
      <w:r>
        <w:rPr>
          <w:rFonts w:hint="default" w:ascii="仿宋_GB2312" w:hAnsi="ˎ̥" w:eastAsia="仿宋_GB2312"/>
          <w:sz w:val="32"/>
          <w:szCs w:val="32"/>
          <w:lang w:val="en"/>
        </w:rPr>
        <w:t>2021</w:t>
      </w:r>
      <w:r>
        <w:rPr>
          <w:rFonts w:hint="eastAsia" w:ascii="仿宋_GB2312" w:hAnsi="ˎ̥" w:eastAsia="仿宋_GB2312"/>
          <w:sz w:val="32"/>
          <w:szCs w:val="32"/>
        </w:rPr>
        <w:t>年度民革海南省</w:t>
      </w:r>
      <w:r>
        <w:rPr>
          <w:rFonts w:ascii="仿宋_GB2312" w:hAnsi="ˎ̥" w:eastAsia="仿宋_GB2312"/>
          <w:sz w:val="32"/>
          <w:szCs w:val="32"/>
        </w:rPr>
        <w:t>委会</w:t>
      </w:r>
      <w:r>
        <w:rPr>
          <w:rFonts w:hint="eastAsia" w:ascii="仿宋_GB2312" w:hAnsi="ˎ̥" w:eastAsia="仿宋_GB2312"/>
          <w:sz w:val="32"/>
          <w:szCs w:val="32"/>
        </w:rPr>
        <w:t>机关运行经费</w:t>
      </w:r>
      <w:r>
        <w:rPr>
          <w:rFonts w:hint="eastAsia" w:ascii="仿宋_GB2312" w:hAnsi="ˎ̥" w:eastAsia="仿宋_GB2312"/>
          <w:sz w:val="32"/>
          <w:szCs w:val="32"/>
          <w:lang w:val="en-US" w:eastAsia="zh-CN"/>
        </w:rPr>
        <w:t>96.87</w:t>
      </w:r>
      <w:r>
        <w:rPr>
          <w:rFonts w:hint="eastAsia" w:ascii="仿宋_GB2312" w:hAnsi="ˎ̥" w:eastAsia="仿宋_GB2312"/>
          <w:sz w:val="32"/>
          <w:szCs w:val="32"/>
        </w:rPr>
        <w:t>万元，比年初预算减少</w:t>
      </w:r>
      <w:r>
        <w:rPr>
          <w:rFonts w:hint="eastAsia" w:ascii="仿宋_GB2312" w:hAnsi="ˎ̥" w:eastAsia="仿宋_GB2312"/>
          <w:sz w:val="32"/>
          <w:szCs w:val="32"/>
          <w:lang w:val="en-US" w:eastAsia="zh-CN"/>
        </w:rPr>
        <w:t>0.11</w:t>
      </w:r>
      <w:r>
        <w:rPr>
          <w:rFonts w:hint="eastAsia" w:ascii="仿宋_GB2312" w:hAnsi="ˎ̥" w:eastAsia="仿宋_GB2312"/>
          <w:sz w:val="32"/>
          <w:szCs w:val="32"/>
        </w:rPr>
        <w:t>万元。主要原因是机关厉行节约。</w:t>
      </w:r>
    </w:p>
    <w:p>
      <w:pPr>
        <w:ind w:firstLine="643" w:firstLineChars="200"/>
        <w:rPr>
          <w:rFonts w:hint="eastAsia" w:ascii="楷体" w:hAnsi="楷体" w:eastAsia="楷体" w:cs="楷体"/>
          <w:b/>
          <w:sz w:val="32"/>
          <w:szCs w:val="32"/>
        </w:rPr>
      </w:pPr>
      <w:bookmarkStart w:id="97" w:name="_Toc32689_WPSOffice_Level2"/>
      <w:bookmarkStart w:id="98" w:name="_Toc13084_WPSOffice_Level2"/>
      <w:bookmarkStart w:id="99" w:name="_Toc30383_WPSOffice_Level2"/>
      <w:bookmarkStart w:id="100" w:name="_Toc23966_WPSOffice_Level2"/>
      <w:bookmarkStart w:id="101" w:name="_Toc25333_WPSOffice_Level2"/>
      <w:bookmarkStart w:id="102" w:name="_Toc3131_WPSOffice_Level2"/>
      <w:r>
        <w:rPr>
          <w:rFonts w:hint="eastAsia" w:ascii="楷体" w:hAnsi="楷体" w:eastAsia="楷体" w:cs="楷体"/>
          <w:b/>
          <w:sz w:val="32"/>
          <w:szCs w:val="32"/>
        </w:rPr>
        <w:t>（二）政府采购支出情况。</w:t>
      </w:r>
      <w:bookmarkEnd w:id="97"/>
      <w:bookmarkEnd w:id="98"/>
      <w:bookmarkEnd w:id="99"/>
      <w:bookmarkEnd w:id="100"/>
      <w:bookmarkEnd w:id="101"/>
      <w:bookmarkEnd w:id="102"/>
    </w:p>
    <w:p>
      <w:pPr>
        <w:ind w:firstLine="640" w:firstLineChars="200"/>
        <w:rPr>
          <w:rFonts w:ascii="楷体" w:hAnsi="楷体" w:eastAsia="楷体" w:cs="楷体"/>
          <w:b/>
          <w:sz w:val="32"/>
          <w:szCs w:val="32"/>
        </w:rPr>
      </w:pPr>
      <w:r>
        <w:rPr>
          <w:rFonts w:hint="default" w:ascii="仿宋_GB2312" w:hAnsi="ˎ̥" w:eastAsia="仿宋_GB2312"/>
          <w:sz w:val="32"/>
          <w:szCs w:val="32"/>
          <w:lang w:val="en"/>
        </w:rPr>
        <w:t>2021</w:t>
      </w:r>
      <w:r>
        <w:rPr>
          <w:rFonts w:hint="eastAsia" w:ascii="仿宋_GB2312" w:hAnsi="ˎ̥" w:eastAsia="仿宋_GB2312"/>
          <w:sz w:val="32"/>
          <w:szCs w:val="32"/>
        </w:rPr>
        <w:t>年度民革海南</w:t>
      </w:r>
      <w:r>
        <w:rPr>
          <w:rFonts w:ascii="仿宋_GB2312" w:hAnsi="ˎ̥" w:eastAsia="仿宋_GB2312"/>
          <w:sz w:val="32"/>
          <w:szCs w:val="32"/>
        </w:rPr>
        <w:t>省委会</w:t>
      </w:r>
      <w:r>
        <w:rPr>
          <w:rFonts w:hint="eastAsia" w:ascii="仿宋_GB2312" w:hAnsi="ˎ̥" w:eastAsia="仿宋_GB2312"/>
          <w:sz w:val="32"/>
          <w:szCs w:val="32"/>
        </w:rPr>
        <w:t>政府采购支出总额</w:t>
      </w:r>
      <w:r>
        <w:rPr>
          <w:rFonts w:hint="eastAsia" w:ascii="仿宋_GB2312" w:hAnsi="ˎ̥" w:eastAsia="仿宋_GB2312"/>
          <w:sz w:val="32"/>
          <w:szCs w:val="32"/>
          <w:lang w:val="en-US" w:eastAsia="zh-CN"/>
        </w:rPr>
        <w:t>28.09</w:t>
      </w:r>
      <w:r>
        <w:rPr>
          <w:rFonts w:hint="eastAsia" w:ascii="仿宋_GB2312" w:hAnsi="ˎ̥" w:eastAsia="仿宋_GB2312"/>
          <w:sz w:val="32"/>
          <w:szCs w:val="32"/>
        </w:rPr>
        <w:t>万元，其中：政府采购货物支出</w:t>
      </w:r>
      <w:r>
        <w:rPr>
          <w:rFonts w:hint="eastAsia" w:ascii="仿宋_GB2312" w:hAnsi="ˎ̥" w:eastAsia="仿宋_GB2312"/>
          <w:sz w:val="32"/>
          <w:szCs w:val="32"/>
          <w:lang w:val="en-US" w:eastAsia="zh-CN"/>
        </w:rPr>
        <w:t>28.09</w:t>
      </w:r>
      <w:r>
        <w:rPr>
          <w:rFonts w:hint="eastAsia" w:ascii="仿宋_GB2312" w:hAnsi="ˎ̥" w:eastAsia="仿宋_GB2312"/>
          <w:sz w:val="32"/>
          <w:szCs w:val="32"/>
        </w:rPr>
        <w:t>万元。</w:t>
      </w:r>
      <w:bookmarkStart w:id="103" w:name="_Toc6016_WPSOffice_Level2"/>
      <w:bookmarkStart w:id="104" w:name="_Toc10902_WPSOffice_Level2"/>
      <w:bookmarkStart w:id="105" w:name="_Toc15129_WPSOffice_Level2"/>
      <w:bookmarkStart w:id="106" w:name="_Toc29584_WPSOffice_Level2"/>
      <w:bookmarkStart w:id="107" w:name="_Toc527_WPSOffice_Level2"/>
      <w:bookmarkStart w:id="108" w:name="_Toc19989_WPSOffice_Level2"/>
    </w:p>
    <w:p>
      <w:pPr>
        <w:ind w:firstLine="643" w:firstLineChars="200"/>
        <w:rPr>
          <w:rFonts w:hint="eastAsia" w:ascii="楷体" w:hAnsi="楷体" w:eastAsia="楷体" w:cs="楷体"/>
          <w:b/>
          <w:sz w:val="32"/>
          <w:szCs w:val="32"/>
        </w:rPr>
      </w:pPr>
      <w:r>
        <w:rPr>
          <w:rFonts w:hint="eastAsia" w:ascii="楷体" w:hAnsi="楷体" w:eastAsia="楷体" w:cs="楷体"/>
          <w:b/>
          <w:sz w:val="32"/>
          <w:szCs w:val="32"/>
        </w:rPr>
        <w:t>（三）国有资产占用情况。</w:t>
      </w:r>
      <w:bookmarkEnd w:id="103"/>
      <w:bookmarkEnd w:id="104"/>
      <w:bookmarkEnd w:id="105"/>
      <w:bookmarkEnd w:id="106"/>
      <w:bookmarkEnd w:id="107"/>
      <w:bookmarkEnd w:id="108"/>
    </w:p>
    <w:p>
      <w:pPr>
        <w:spacing w:line="578" w:lineRule="exact"/>
        <w:ind w:firstLine="640" w:firstLineChars="200"/>
        <w:rPr>
          <w:rFonts w:hint="eastAsia" w:ascii="仿宋_GB2312" w:eastAsia="仿宋_GB2312"/>
          <w:sz w:val="32"/>
          <w:szCs w:val="32"/>
        </w:rPr>
      </w:pPr>
      <w:r>
        <w:rPr>
          <w:rFonts w:hint="eastAsia" w:ascii="仿宋_GB2312" w:eastAsia="仿宋_GB2312"/>
          <w:sz w:val="32"/>
          <w:szCs w:val="32"/>
        </w:rPr>
        <w:t>截至</w:t>
      </w:r>
      <w:r>
        <w:rPr>
          <w:rFonts w:hint="default" w:ascii="仿宋_GB2312" w:eastAsia="仿宋_GB2312"/>
          <w:sz w:val="32"/>
          <w:szCs w:val="32"/>
          <w:lang w:val="en"/>
        </w:rPr>
        <w:t>2021</w:t>
      </w:r>
      <w:r>
        <w:rPr>
          <w:rFonts w:hint="eastAsia" w:ascii="仿宋_GB2312" w:eastAsia="仿宋_GB2312"/>
          <w:sz w:val="32"/>
          <w:szCs w:val="32"/>
        </w:rPr>
        <w:t>年度12月31日，本部门共有车辆</w:t>
      </w:r>
      <w:r>
        <w:rPr>
          <w:rFonts w:ascii="仿宋_GB2312" w:eastAsia="仿宋_GB2312"/>
          <w:sz w:val="32"/>
          <w:szCs w:val="32"/>
        </w:rPr>
        <w:t>1</w:t>
      </w:r>
      <w:r>
        <w:rPr>
          <w:rFonts w:hint="eastAsia" w:ascii="仿宋_GB2312" w:eastAsia="仿宋_GB2312"/>
          <w:sz w:val="32"/>
          <w:szCs w:val="32"/>
        </w:rPr>
        <w:t>辆，其中，从车辆种类说明：轿车</w:t>
      </w:r>
      <w:r>
        <w:rPr>
          <w:rFonts w:ascii="仿宋_GB2312" w:eastAsia="仿宋_GB2312"/>
          <w:sz w:val="32"/>
          <w:szCs w:val="32"/>
        </w:rPr>
        <w:t>1</w:t>
      </w:r>
      <w:r>
        <w:rPr>
          <w:rFonts w:hint="eastAsia" w:ascii="仿宋_GB2312" w:eastAsia="仿宋_GB2312"/>
          <w:sz w:val="32"/>
          <w:szCs w:val="32"/>
        </w:rPr>
        <w:t>辆；从车辆使用情况说明：其他用车</w:t>
      </w:r>
      <w:r>
        <w:rPr>
          <w:rFonts w:ascii="仿宋_GB2312" w:eastAsia="仿宋_GB2312"/>
          <w:sz w:val="32"/>
          <w:szCs w:val="32"/>
        </w:rPr>
        <w:t>1</w:t>
      </w:r>
      <w:r>
        <w:rPr>
          <w:rFonts w:hint="eastAsia" w:ascii="仿宋_GB2312" w:eastAsia="仿宋_GB2312"/>
          <w:sz w:val="32"/>
          <w:szCs w:val="32"/>
        </w:rPr>
        <w:t>辆。</w:t>
      </w:r>
    </w:p>
    <w:p>
      <w:pPr>
        <w:spacing w:line="578" w:lineRule="exact"/>
        <w:ind w:firstLine="640" w:firstLineChars="200"/>
        <w:rPr>
          <w:rFonts w:hint="eastAsia" w:ascii="仿宋_GB2312" w:eastAsia="仿宋_GB2312"/>
          <w:sz w:val="32"/>
          <w:szCs w:val="32"/>
        </w:rPr>
      </w:pPr>
      <w:r>
        <w:rPr>
          <w:rFonts w:hint="eastAsia" w:ascii="仿宋_GB2312" w:hAnsi="ˎ̥" w:eastAsia="仿宋_GB2312"/>
          <w:sz w:val="32"/>
          <w:szCs w:val="32"/>
        </w:rPr>
        <w:t>单位无价值50万元以上通用设备</w:t>
      </w:r>
      <w:r>
        <w:rPr>
          <w:rFonts w:hint="eastAsia" w:ascii="仿宋_GB2312" w:eastAsia="仿宋_GB2312"/>
          <w:sz w:val="32"/>
          <w:szCs w:val="32"/>
        </w:rPr>
        <w:t>。</w:t>
      </w:r>
    </w:p>
    <w:p>
      <w:pPr>
        <w:spacing w:line="578" w:lineRule="exact"/>
        <w:ind w:firstLine="640" w:firstLineChars="200"/>
        <w:rPr>
          <w:rFonts w:hint="eastAsia" w:ascii="仿宋_GB2312" w:hAnsi="ˎ̥" w:eastAsia="仿宋_GB2312"/>
          <w:sz w:val="32"/>
          <w:szCs w:val="32"/>
        </w:rPr>
      </w:pPr>
    </w:p>
    <w:p>
      <w:pPr>
        <w:jc w:val="center"/>
        <w:rPr>
          <w:rFonts w:hint="eastAsia" w:ascii="黑体" w:hAnsi="ˎ̥" w:eastAsia="黑体"/>
          <w:sz w:val="32"/>
          <w:szCs w:val="32"/>
        </w:rPr>
      </w:pPr>
      <w:bookmarkStart w:id="109" w:name="_Toc11039_WPSOffice_Level1"/>
      <w:bookmarkStart w:id="110" w:name="_Toc8874_WPSOffice_Level1"/>
      <w:bookmarkStart w:id="111" w:name="_Toc4398_WPSOffice_Level1"/>
      <w:bookmarkStart w:id="112" w:name="_Toc17580_WPSOffice_Level1"/>
      <w:bookmarkStart w:id="113" w:name="_Toc8808_WPSOffice_Level1"/>
      <w:bookmarkStart w:id="114" w:name="_Toc15425_WPSOffice_Level1"/>
      <w:r>
        <w:rPr>
          <w:rFonts w:hint="eastAsia" w:ascii="黑体" w:hAnsi="ˎ̥" w:eastAsia="黑体"/>
          <w:sz w:val="32"/>
          <w:szCs w:val="32"/>
        </w:rPr>
        <w:t>第四部分  名词解释</w:t>
      </w:r>
      <w:bookmarkEnd w:id="109"/>
      <w:bookmarkEnd w:id="110"/>
      <w:bookmarkEnd w:id="111"/>
      <w:bookmarkEnd w:id="112"/>
      <w:bookmarkEnd w:id="113"/>
      <w:bookmarkEnd w:id="114"/>
    </w:p>
    <w:p>
      <w:pPr>
        <w:jc w:val="center"/>
        <w:rPr>
          <w:rFonts w:hint="eastAsia" w:ascii="黑体" w:hAnsi="ˎ̥" w:eastAsia="黑体"/>
          <w:sz w:val="32"/>
          <w:szCs w:val="32"/>
        </w:rPr>
      </w:pPr>
    </w:p>
    <w:p>
      <w:pPr>
        <w:ind w:firstLine="640" w:firstLineChars="200"/>
        <w:rPr>
          <w:rFonts w:hint="eastAsia" w:ascii="仿宋_GB2312" w:hAnsi="ˎ̥" w:eastAsia="仿宋_GB2312"/>
          <w:sz w:val="32"/>
          <w:szCs w:val="32"/>
        </w:rPr>
      </w:pPr>
      <w:r>
        <w:rPr>
          <w:rFonts w:hint="eastAsia" w:ascii="仿宋_GB2312" w:hAnsi="ˎ̥" w:eastAsia="仿宋_GB2312"/>
          <w:sz w:val="32"/>
          <w:szCs w:val="32"/>
        </w:rPr>
        <w:t>一、财政拨款收入：指本级财政当年拨付的资金。</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二、事业收入：指事业单位开展专业业务活动及辅助活动取得的收入。</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三、经营收入：指事业单位在专业业务活动及其辅助活动之外开展非独立核算经营活动取得的收入。</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四、其他收入：指除上述“财政拨款收入”“事业收入”“经营收入”等以外的收入。</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六、年初结转和结余：指以前年度尚未完成、结转到本年按有关规定继续使用的资金。</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七、结余分配：指事业单位按规定提取的职工福利基金、事业基金和缴纳的所得税，以及建设单位按规定应交回的基本建设竣工项目结余资金。</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八、年末结转和结余：指本年度或以前年度预算安排、因客观条件发生变化无法按原计划实施，需要延迟到以后年度按有关规定继续使用的资金。</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九、基本支出：指为保障机构正常运转、完成日常工作任务而发生的人员支出和公用支出。</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十、项目支出：指在基本支出之外为完成特定行政任务和事业发展目标所发生的支出。</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十一、经营支出：指事业单位在专业业务活动及其辅助活动之外开展非独立核算经营活动发生的支出。</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十二、“三公”经费：纳入本级财政预决算管理的“三公”经费，是指本级部门用一般公共预算财政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5"/>
        <w:rPr>
          <w:rFonts w:hint="eastAsia" w:ascii="仿宋_GB2312" w:hAnsi="ˎ̥" w:eastAsia="仿宋_GB2312"/>
          <w:sz w:val="32"/>
          <w:szCs w:val="32"/>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ˎ̥">
    <w:altName w:val="汉仪新人文宋简"/>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12</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6E6FFD"/>
    <w:multiLevelType w:val="multilevel"/>
    <w:tmpl w:val="1F6E6FFD"/>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628B49AE"/>
    <w:multiLevelType w:val="multilevel"/>
    <w:tmpl w:val="628B49AE"/>
    <w:lvl w:ilvl="0" w:tentative="0">
      <w:start w:val="1"/>
      <w:numFmt w:val="decimal"/>
      <w:lvlText w:val="（%1）"/>
      <w:lvlJc w:val="left"/>
      <w:pPr>
        <w:ind w:left="1301" w:hanging="661"/>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00BE"/>
    <w:rsid w:val="002B758E"/>
    <w:rsid w:val="00317D82"/>
    <w:rsid w:val="00377F0F"/>
    <w:rsid w:val="004712C1"/>
    <w:rsid w:val="00645A2E"/>
    <w:rsid w:val="00665501"/>
    <w:rsid w:val="00714C67"/>
    <w:rsid w:val="007A3921"/>
    <w:rsid w:val="00827558"/>
    <w:rsid w:val="00860AEE"/>
    <w:rsid w:val="00872B84"/>
    <w:rsid w:val="00877F5F"/>
    <w:rsid w:val="009045E1"/>
    <w:rsid w:val="009356ED"/>
    <w:rsid w:val="0098247E"/>
    <w:rsid w:val="00A70526"/>
    <w:rsid w:val="00BA7E23"/>
    <w:rsid w:val="00D40642"/>
    <w:rsid w:val="00DB57CB"/>
    <w:rsid w:val="00EA3A89"/>
    <w:rsid w:val="00F26C3E"/>
    <w:rsid w:val="00FA3F75"/>
    <w:rsid w:val="07BC27CF"/>
    <w:rsid w:val="086D5108"/>
    <w:rsid w:val="09573962"/>
    <w:rsid w:val="09793B17"/>
    <w:rsid w:val="09942142"/>
    <w:rsid w:val="09957BC4"/>
    <w:rsid w:val="0B954742"/>
    <w:rsid w:val="0DF065CB"/>
    <w:rsid w:val="0FE07C99"/>
    <w:rsid w:val="14C0309A"/>
    <w:rsid w:val="1ABE55EE"/>
    <w:rsid w:val="1BC16115"/>
    <w:rsid w:val="1CE164C1"/>
    <w:rsid w:val="1D5D23CF"/>
    <w:rsid w:val="1FFFE914"/>
    <w:rsid w:val="20780352"/>
    <w:rsid w:val="22AC15DF"/>
    <w:rsid w:val="235C69FF"/>
    <w:rsid w:val="23670883"/>
    <w:rsid w:val="273D63BB"/>
    <w:rsid w:val="277549C7"/>
    <w:rsid w:val="285A17C2"/>
    <w:rsid w:val="28A450B9"/>
    <w:rsid w:val="2B1B6DC7"/>
    <w:rsid w:val="2D54576D"/>
    <w:rsid w:val="339C35B9"/>
    <w:rsid w:val="350D15D2"/>
    <w:rsid w:val="3759A886"/>
    <w:rsid w:val="37A96661"/>
    <w:rsid w:val="37FF7708"/>
    <w:rsid w:val="390C3FD7"/>
    <w:rsid w:val="3EF94CDF"/>
    <w:rsid w:val="48973EA7"/>
    <w:rsid w:val="4A7C4FC1"/>
    <w:rsid w:val="4E62297B"/>
    <w:rsid w:val="4F4AA645"/>
    <w:rsid w:val="50BD04EC"/>
    <w:rsid w:val="52906C00"/>
    <w:rsid w:val="52AC1DB3"/>
    <w:rsid w:val="585B238F"/>
    <w:rsid w:val="5A074243"/>
    <w:rsid w:val="5E9426B6"/>
    <w:rsid w:val="60661CB4"/>
    <w:rsid w:val="60C77918"/>
    <w:rsid w:val="615B6DA1"/>
    <w:rsid w:val="637F5749"/>
    <w:rsid w:val="63C11A36"/>
    <w:rsid w:val="660C3071"/>
    <w:rsid w:val="66EB31E7"/>
    <w:rsid w:val="69C17975"/>
    <w:rsid w:val="6CEE5A98"/>
    <w:rsid w:val="6FEC6518"/>
    <w:rsid w:val="6FFF3A4B"/>
    <w:rsid w:val="70784693"/>
    <w:rsid w:val="711E3F19"/>
    <w:rsid w:val="741673A5"/>
    <w:rsid w:val="75A51D92"/>
    <w:rsid w:val="768A5887"/>
    <w:rsid w:val="78BB48A3"/>
    <w:rsid w:val="79003D12"/>
    <w:rsid w:val="7BD44AB5"/>
    <w:rsid w:val="7C770257"/>
    <w:rsid w:val="7DE79937"/>
    <w:rsid w:val="7E7F7F16"/>
    <w:rsid w:val="7F7E31F9"/>
    <w:rsid w:val="7FFF6940"/>
    <w:rsid w:val="F2CFDCDE"/>
    <w:rsid w:val="FDFB7947"/>
    <w:rsid w:val="FF97178F"/>
    <w:rsid w:val="FFFFB0B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link w:val="6"/>
    <w:qFormat/>
    <w:uiPriority w:val="0"/>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customStyle="1" w:styleId="6">
    <w:name w:val="正文1 Char Char Char"/>
    <w:basedOn w:val="1"/>
    <w:link w:val="5"/>
    <w:qFormat/>
    <w:uiPriority w:val="0"/>
    <w:pPr>
      <w:spacing w:line="360" w:lineRule="auto"/>
      <w:ind w:firstLine="200" w:firstLineChars="200"/>
    </w:pPr>
  </w:style>
  <w:style w:type="character" w:styleId="7">
    <w:name w:val="page number"/>
    <w:basedOn w:val="5"/>
    <w:qFormat/>
    <w:uiPriority w:val="0"/>
  </w:style>
  <w:style w:type="character" w:styleId="8">
    <w:name w:val="FollowedHyperlink"/>
    <w:unhideWhenUsed/>
    <w:qFormat/>
    <w:uiPriority w:val="99"/>
    <w:rPr>
      <w:color w:val="800080"/>
      <w:u w:val="single"/>
    </w:rPr>
  </w:style>
  <w:style w:type="paragraph" w:customStyle="1" w:styleId="9">
    <w:name w:val="WPSOffice手动目录 1"/>
    <w:qFormat/>
    <w:uiPriority w:val="0"/>
    <w:rPr>
      <w:rFonts w:ascii="Times New Roman" w:hAnsi="Times New Roman" w:eastAsia="宋体" w:cs="Times New Roman"/>
      <w:lang w:val="en-US" w:eastAsia="zh-CN" w:bidi="ar-SA"/>
    </w:rPr>
  </w:style>
  <w:style w:type="paragraph" w:customStyle="1" w:styleId="10">
    <w:name w:val="WPSOffice手动目录 2"/>
    <w:qFormat/>
    <w:uiPriority w:val="0"/>
    <w:pPr>
      <w:ind w:leftChars="200"/>
    </w:pPr>
    <w:rPr>
      <w:rFonts w:ascii="Times New Roman" w:hAnsi="Times New Roman" w:eastAsia="宋体" w:cs="Times New Roman"/>
      <w:lang w:val="en-US" w:eastAsia="zh-CN" w:bidi="ar-SA"/>
    </w:rPr>
  </w:style>
  <w:style w:type="paragraph" w:customStyle="1" w:styleId="11">
    <w:name w:val="p0"/>
    <w:basedOn w:val="1"/>
    <w:qFormat/>
    <w:uiPriority w:val="0"/>
    <w:pPr>
      <w:widowControl/>
    </w:pPr>
    <w:rPr>
      <w:rFonts w:hAnsi="宋体" w:cs="宋体"/>
      <w:kern w:val="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www.ftpdown.com</Company>
  <Pages>12</Pages>
  <Words>1688</Words>
  <Characters>9625</Characters>
  <Lines>80</Lines>
  <Paragraphs>22</Paragraphs>
  <TotalTime>1494</TotalTime>
  <ScaleCrop>false</ScaleCrop>
  <LinksUpToDate>false</LinksUpToDate>
  <CharactersWithSpaces>11291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2021-09-01T03:06:00Z</dcterms:created>
  <dc:creator>陈斌</dc:creator>
  <cp:lastModifiedBy>uos</cp:lastModifiedBy>
  <cp:lastPrinted>2016-08-04T07:05:00Z</cp:lastPrinted>
  <dcterms:modified xsi:type="dcterms:W3CDTF">2022-08-26T16:59:21Z</dcterms:modified>
  <dc:title>XXXX部门2013年度部门决算（参考模板）</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